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CULTURA, SPORT, GRANDI EVENTI E PROMOZIONE TURISTICA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DIVISIONE EVENTI E PROMOZIONE TURISTICA -SPORT E TEMPO LIBERO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SERVIZIO GESTIONE SPORT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DD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285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21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/1/2025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“Affidamento diretto ai sensi dell'art. 50, comma 1, lettera b) del D.Lgs. 36/2023 del servizio di organizzazione e conduzione di corsi rientranti nel progetto "Sport per le scuole - corsi di nuoto" rivolto alle scuole primarie cittadine per l'anno 2025. Piscina Comunale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Trecate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affidatario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Unione Sportiva Acli Torino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impegno di spesa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euro 729,60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Iva esente ex art. 10 D.P.R. 633/72 - CIG.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B500D8E2A1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CIG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B500D8E2A1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Affidamento diretto ai sensi dell'art. 50, comma 1, lettera b) del D.Lgs. 36/2023 alla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UNIONE SPORTIVA ACLI TORINO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Importo: €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729,60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I.v.a. esente ex art. 10 D.P.R. 633/72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Allegato: DD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285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Area tematica: AFFIDAMENTI DIRETTI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