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4FA9" w14:textId="77777777" w:rsidR="009E178D" w:rsidRDefault="009E178D">
      <w:pPr>
        <w:pStyle w:val="LO-normal5"/>
        <w:widowControl/>
        <w:spacing w:line="276" w:lineRule="auto"/>
        <w:ind w:left="425" w:right="448" w:firstLine="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fac simile da redigere su carta intestata                                                                         </w:t>
      </w:r>
    </w:p>
    <w:p w14:paraId="6840E1A8" w14:textId="77777777" w:rsidR="009E178D" w:rsidRDefault="009E178D">
      <w:pPr>
        <w:pStyle w:val="LO-normal5"/>
        <w:widowControl/>
        <w:spacing w:line="276" w:lineRule="auto"/>
        <w:ind w:left="425" w:right="448" w:firstLine="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</w:t>
      </w:r>
    </w:p>
    <w:p w14:paraId="1C1DCD04" w14:textId="77777777" w:rsidR="009E178D" w:rsidRDefault="009E178D">
      <w:pPr>
        <w:pStyle w:val="LO-normal5"/>
        <w:widowControl/>
        <w:jc w:val="both"/>
        <w:rPr>
          <w:b/>
          <w:color w:val="000000"/>
        </w:rPr>
      </w:pPr>
    </w:p>
    <w:p w14:paraId="6EBE709F" w14:textId="28240150" w:rsidR="009E178D" w:rsidRPr="002D525E" w:rsidRDefault="009E178D">
      <w:pPr>
        <w:pStyle w:val="LO-normal5"/>
        <w:widowControl/>
        <w:jc w:val="both"/>
        <w:rPr>
          <w:b/>
          <w:color w:val="000000"/>
        </w:rPr>
      </w:pPr>
      <w:r>
        <w:rPr>
          <w:b/>
          <w:color w:val="000000"/>
        </w:rPr>
        <w:t xml:space="preserve">OGGETTO: selezione di soggetti collaboratori, in qualità di partner, interessati alla presentazione di proposte progettuali ed alla realizzazione delle attività finanziate a valere sul Fondo Asilo, Migrazione e Integrazione 2021-2027 - Obiettivo specifico 2. Migrazione legale e Integrazione – Ambito di applicazione: e) Supporto al miglioramento della governance multilivello per l’integrazione dei migranti; h) Valorizzazione, messa in trasparenza e sviluppo delle competenze, realizzazione individuale, socializzazione e partecipazione; j) – Promozione della partecipazione attiva dei cittadini migranti alla vita economica, sociale e culturale – “Piani d’intervento regionali per l’integrazione dei cittadini di Paesi Terzi” </w:t>
      </w:r>
    </w:p>
    <w:p w14:paraId="1AF37FB2" w14:textId="77777777" w:rsidR="009E178D" w:rsidRDefault="009E178D">
      <w:pPr>
        <w:pStyle w:val="LO-normal5"/>
        <w:widowControl/>
        <w:spacing w:line="276" w:lineRule="auto"/>
        <w:ind w:left="425" w:right="448" w:firstLine="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</w:t>
      </w:r>
    </w:p>
    <w:p w14:paraId="0A7693ED" w14:textId="77777777" w:rsidR="009E178D" w:rsidRDefault="009E178D">
      <w:pPr>
        <w:pStyle w:val="LO-normal5"/>
        <w:widowControl/>
        <w:spacing w:line="276" w:lineRule="auto"/>
        <w:ind w:left="425" w:right="448" w:firstLine="6"/>
        <w:jc w:val="both"/>
      </w:pPr>
    </w:p>
    <w:p w14:paraId="0215B0C9" w14:textId="77777777" w:rsidR="009E178D" w:rsidRDefault="009E178D">
      <w:pPr>
        <w:pStyle w:val="LO-normal5"/>
        <w:widowControl/>
        <w:spacing w:line="276" w:lineRule="auto"/>
        <w:ind w:left="425" w:right="448" w:firstLine="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ISTANZA DI AMMISSIONE</w:t>
      </w:r>
    </w:p>
    <w:p w14:paraId="152BBFA7" w14:textId="77777777" w:rsidR="009E178D" w:rsidRDefault="009E178D">
      <w:pPr>
        <w:pStyle w:val="LO-normal5"/>
        <w:widowControl/>
        <w:spacing w:line="276" w:lineRule="auto"/>
        <w:ind w:left="426" w:right="450" w:firstLine="2"/>
        <w:jc w:val="right"/>
        <w:rPr>
          <w:rFonts w:ascii="Arial" w:hAnsi="Arial" w:cs="Arial"/>
          <w:color w:val="000000"/>
          <w:sz w:val="22"/>
          <w:szCs w:val="22"/>
        </w:rPr>
      </w:pPr>
    </w:p>
    <w:p w14:paraId="4A6418BA" w14:textId="77777777" w:rsidR="009E178D" w:rsidRDefault="009E178D">
      <w:pPr>
        <w:pStyle w:val="LO-normal5"/>
        <w:widowControl/>
        <w:tabs>
          <w:tab w:val="left" w:pos="6300"/>
          <w:tab w:val="right" w:pos="10490"/>
        </w:tabs>
        <w:spacing w:line="276" w:lineRule="auto"/>
        <w:ind w:left="426" w:right="450" w:firstLine="2"/>
      </w:pP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                                     Al Sindaco</w:t>
      </w:r>
    </w:p>
    <w:p w14:paraId="7D1564BE" w14:textId="77777777" w:rsidR="009E178D" w:rsidRDefault="009E178D">
      <w:pPr>
        <w:pStyle w:val="LO-normal5"/>
        <w:widowControl/>
        <w:spacing w:line="276" w:lineRule="auto"/>
        <w:ind w:left="425" w:right="448"/>
        <w:jc w:val="center"/>
      </w:pPr>
    </w:p>
    <w:p w14:paraId="38C6D0AC" w14:textId="77777777" w:rsidR="009E178D" w:rsidRDefault="009E178D">
      <w:pPr>
        <w:pStyle w:val="LO-normal5"/>
        <w:widowControl/>
        <w:spacing w:line="276" w:lineRule="auto"/>
        <w:ind w:left="426" w:right="450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3E4035DE" w14:textId="77777777" w:rsidR="009E178D" w:rsidRDefault="009E178D">
      <w:pPr>
        <w:pStyle w:val="LO-normal5"/>
        <w:widowControl/>
        <w:spacing w:line="276" w:lineRule="auto"/>
        <w:ind w:left="425" w:right="448"/>
        <w:jc w:val="both"/>
      </w:pPr>
      <w:r>
        <w:rPr>
          <w:rFonts w:ascii="Arial" w:hAnsi="Arial" w:cs="Arial"/>
          <w:color w:val="000000"/>
          <w:sz w:val="22"/>
          <w:szCs w:val="22"/>
        </w:rPr>
        <w:t>Il sottoscritto ……………………..………………………………………………………………………………….</w:t>
      </w:r>
    </w:p>
    <w:p w14:paraId="405F6841" w14:textId="77777777" w:rsidR="009E178D" w:rsidRDefault="009E178D">
      <w:pPr>
        <w:pStyle w:val="LO-normal5"/>
        <w:widowControl/>
        <w:spacing w:line="276" w:lineRule="auto"/>
        <w:ind w:left="425" w:right="448"/>
        <w:jc w:val="both"/>
      </w:pPr>
      <w:r>
        <w:rPr>
          <w:rFonts w:ascii="Arial" w:hAnsi="Arial" w:cs="Arial"/>
          <w:color w:val="000000"/>
          <w:sz w:val="22"/>
          <w:szCs w:val="22"/>
        </w:rPr>
        <w:t>nato il…………………………………………………………………a……………….……….………..………………..residente a…………………………………………….via………………………………………………………....</w:t>
      </w:r>
    </w:p>
    <w:p w14:paraId="272F60F4" w14:textId="77777777" w:rsidR="009E178D" w:rsidRDefault="009E178D">
      <w:pPr>
        <w:pStyle w:val="LO-normal5"/>
        <w:widowControl/>
        <w:spacing w:line="276" w:lineRule="auto"/>
        <w:ind w:left="425" w:right="4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CF……………………………………………………………..in qualità di Legale Rappresentante della ditta………………………………………………………………………………………………………...…………con sede legale……………..………………………………………………………………………………………</w:t>
      </w:r>
    </w:p>
    <w:p w14:paraId="5FA73439" w14:textId="77777777" w:rsidR="009E178D" w:rsidRDefault="009E178D">
      <w:pPr>
        <w:pStyle w:val="LO-normal5"/>
        <w:widowControl/>
        <w:spacing w:line="276" w:lineRule="auto"/>
        <w:ind w:left="425" w:right="4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CF………………………………………….P.IVA……………..….………………………………………………..</w:t>
      </w:r>
    </w:p>
    <w:p w14:paraId="2C8B68C4" w14:textId="77777777" w:rsidR="009E178D" w:rsidRDefault="009E178D">
      <w:pPr>
        <w:pStyle w:val="LO-normal5"/>
        <w:widowControl/>
        <w:spacing w:line="276" w:lineRule="auto"/>
        <w:ind w:left="425" w:right="4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E-mail……………………………………………PEC…………………………………………………………….. telefono…………………………</w:t>
      </w:r>
    </w:p>
    <w:p w14:paraId="7B3EFCEB" w14:textId="77777777" w:rsidR="009E178D" w:rsidRDefault="009E178D">
      <w:pPr>
        <w:pStyle w:val="LO-normal5"/>
        <w:widowControl/>
        <w:spacing w:line="276" w:lineRule="auto"/>
        <w:ind w:left="425" w:right="4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consapevole delle sanzioni penali previste in caso  di dichiarazioni non veritiere e di falsità  negli atti di cui all’art 76 del D.P.R.  n 445 del 28/12/2000  e conseguente decadenza dei benefici di cui  all’art 75 del citato decreto.</w:t>
      </w:r>
    </w:p>
    <w:p w14:paraId="3A79BBC8" w14:textId="77777777" w:rsidR="009E178D" w:rsidRDefault="009E178D">
      <w:pPr>
        <w:pStyle w:val="LO-normal5"/>
        <w:widowControl/>
        <w:spacing w:line="276" w:lineRule="auto"/>
        <w:ind w:left="425" w:right="448"/>
        <w:jc w:val="center"/>
        <w:rPr>
          <w:b/>
        </w:rPr>
      </w:pPr>
      <w:r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6B25BD99" w14:textId="77777777" w:rsidR="009E178D" w:rsidRDefault="009E178D">
      <w:pPr>
        <w:pStyle w:val="LO-normal5"/>
        <w:widowControl/>
        <w:spacing w:line="276" w:lineRule="auto"/>
        <w:ind w:left="425" w:right="44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E77D89" w14:textId="77777777" w:rsidR="009E178D" w:rsidRDefault="009E178D">
      <w:pPr>
        <w:pStyle w:val="LO-normal5"/>
        <w:widowControl/>
        <w:spacing w:line="276" w:lineRule="auto"/>
        <w:ind w:left="454" w:right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partecipare alla selezione di partner per candidare una progetto in risposta al bando della Regione Piemonte sul Fondo Asilo, Migrazione e Integrazione 2021-2027  di cui all’oggetto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C7BA6D" w14:textId="77777777" w:rsidR="009E178D" w:rsidRDefault="009E178D">
      <w:pPr>
        <w:pStyle w:val="LO-normal5"/>
        <w:widowControl/>
        <w:spacing w:line="276" w:lineRule="auto"/>
        <w:ind w:left="454" w:right="510"/>
        <w:jc w:val="both"/>
        <w:rPr>
          <w:rFonts w:ascii="Arial" w:hAnsi="Arial" w:cs="Arial"/>
          <w:color w:val="000000"/>
          <w:sz w:val="22"/>
          <w:szCs w:val="22"/>
        </w:rPr>
      </w:pPr>
    </w:p>
    <w:p w14:paraId="3147B048" w14:textId="77777777" w:rsidR="009E178D" w:rsidRDefault="009E178D">
      <w:pPr>
        <w:pStyle w:val="LO-normal5"/>
        <w:widowControl/>
        <w:spacing w:line="276" w:lineRule="auto"/>
        <w:ind w:left="11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264274FA" w14:textId="77777777" w:rsidR="009E178D" w:rsidRDefault="009E178D">
      <w:pPr>
        <w:pStyle w:val="LO-normal5"/>
        <w:widowControl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E8E64D9" w14:textId="77777777" w:rsidR="009E178D" w:rsidRDefault="009E178D">
      <w:pPr>
        <w:pStyle w:val="LO-normal5"/>
        <w:widowControl/>
        <w:spacing w:line="276" w:lineRule="auto"/>
        <w:jc w:val="both"/>
        <w:rPr>
          <w:b/>
        </w:rPr>
      </w:pPr>
    </w:p>
    <w:p w14:paraId="17BFC45B" w14:textId="77777777" w:rsidR="009E178D" w:rsidRDefault="009E178D">
      <w:pPr>
        <w:pStyle w:val="LO-normal5"/>
        <w:widowControl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 xml:space="preserve"> il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possesso di tutti i requisiti richiesti dall’Avviso ovvero:</w:t>
      </w:r>
    </w:p>
    <w:p w14:paraId="32DCA3A3" w14:textId="77777777" w:rsidR="009E178D" w:rsidRDefault="009E178D">
      <w:pPr>
        <w:pStyle w:val="LO-normal5"/>
        <w:widowControl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57E701E" w14:textId="77777777" w:rsidR="009E178D" w:rsidRDefault="009E178D">
      <w:pPr>
        <w:pStyle w:val="LO-normal5"/>
        <w:widowControl/>
        <w:spacing w:line="276" w:lineRule="auto"/>
        <w:ind w:left="39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1. che la propria organizzazione rientra nei soggetti ammissibili in quanto in regola con l</w:t>
      </w:r>
      <w:r>
        <w:rPr>
          <w:rFonts w:ascii="Arial" w:hAnsi="Arial" w:cs="Arial"/>
          <w:sz w:val="22"/>
          <w:szCs w:val="22"/>
        </w:rPr>
        <w:t>’iscrizione al R.U.N.T.S. o atto equivalente</w:t>
      </w:r>
    </w:p>
    <w:p w14:paraId="6EA008CF" w14:textId="77777777" w:rsidR="009E178D" w:rsidRDefault="009E178D">
      <w:pPr>
        <w:pStyle w:val="LO-normal5"/>
        <w:widowControl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7EEC35" w14:textId="77777777" w:rsidR="009E178D" w:rsidRDefault="009E178D">
      <w:pPr>
        <w:pStyle w:val="LO-normal5"/>
        <w:widowControl/>
        <w:spacing w:line="276" w:lineRule="auto"/>
        <w:ind w:firstLine="39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2. che la propria organizzazione </w:t>
      </w:r>
      <w:r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color w:val="000000"/>
          <w:sz w:val="22"/>
          <w:szCs w:val="22"/>
        </w:rPr>
        <w:t xml:space="preserve"> maturato  nell’ambito delle azioni previste nell’avviso  </w:t>
      </w:r>
      <w:r>
        <w:rPr>
          <w:rFonts w:ascii="Arial" w:hAnsi="Arial" w:cs="Arial"/>
          <w:sz w:val="22"/>
          <w:szCs w:val="22"/>
        </w:rPr>
        <w:t xml:space="preserve">nei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tre </w:t>
      </w:r>
      <w:r>
        <w:rPr>
          <w:rFonts w:ascii="Arial" w:hAnsi="Arial" w:cs="Arial"/>
          <w:color w:val="000000"/>
          <w:sz w:val="22"/>
          <w:szCs w:val="22"/>
        </w:rPr>
        <w:t xml:space="preserve"> anni antecedenti la data di pubblicazione del</w:t>
      </w:r>
      <w:r>
        <w:rPr>
          <w:rFonts w:ascii="Arial" w:hAnsi="Arial" w:cs="Arial"/>
          <w:sz w:val="22"/>
          <w:szCs w:val="22"/>
        </w:rPr>
        <w:t xml:space="preserve"> medesimo attraverso le seguenti esperienze documentabili: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</w:p>
    <w:p w14:paraId="7C385C3B" w14:textId="77777777" w:rsidR="009E178D" w:rsidRDefault="009E178D">
      <w:pPr>
        <w:pStyle w:val="LO-normal5"/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……………….. </w:t>
      </w:r>
    </w:p>
    <w:p w14:paraId="19373F5E" w14:textId="77777777" w:rsidR="009E178D" w:rsidRDefault="009E178D">
      <w:pPr>
        <w:pStyle w:val="LO-normal5"/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………………..</w:t>
      </w:r>
    </w:p>
    <w:p w14:paraId="7786BD68" w14:textId="77777777" w:rsidR="009E178D" w:rsidRDefault="009E178D">
      <w:pPr>
        <w:pStyle w:val="LO-normal5"/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………………..</w:t>
      </w:r>
    </w:p>
    <w:p w14:paraId="071D2AD5" w14:textId="77777777" w:rsidR="009E178D" w:rsidRDefault="009E178D">
      <w:pPr>
        <w:pStyle w:val="LO-normal5"/>
        <w:widowControl/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3.  che la propria organizzazione partecipa </w:t>
      </w:r>
      <w:r>
        <w:rPr>
          <w:rFonts w:ascii="Arial" w:hAnsi="Arial" w:cs="Arial"/>
          <w:sz w:val="22"/>
          <w:szCs w:val="22"/>
        </w:rPr>
        <w:t>in qualità di:</w:t>
      </w:r>
    </w:p>
    <w:p w14:paraId="0500DE29" w14:textId="77777777" w:rsidR="009E178D" w:rsidRDefault="009E178D">
      <w:pPr>
        <w:pStyle w:val="LO-normal5"/>
        <w:widowControl/>
        <w:spacing w:line="276" w:lineRule="auto"/>
        <w:ind w:left="3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🖵 </w:t>
      </w:r>
      <w:r>
        <w:rPr>
          <w:rFonts w:ascii="Arial" w:hAnsi="Arial" w:cs="Arial"/>
          <w:color w:val="000000"/>
          <w:sz w:val="22"/>
          <w:szCs w:val="22"/>
        </w:rPr>
        <w:t xml:space="preserve"> singolo componente </w:t>
      </w:r>
    </w:p>
    <w:p w14:paraId="0D5787E4" w14:textId="77777777" w:rsidR="009E178D" w:rsidRDefault="009E178D">
      <w:pPr>
        <w:pStyle w:val="LO-normal5"/>
        <w:widowControl/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🖵</w:t>
      </w:r>
      <w:r>
        <w:rPr>
          <w:rFonts w:ascii="Arial" w:hAnsi="Arial" w:cs="Arial"/>
          <w:color w:val="000000"/>
          <w:sz w:val="22"/>
          <w:szCs w:val="22"/>
        </w:rPr>
        <w:t xml:space="preserve">   raggruppamento </w:t>
      </w:r>
      <w:r>
        <w:rPr>
          <w:rFonts w:ascii="Arial" w:hAnsi="Arial" w:cs="Arial"/>
          <w:sz w:val="22"/>
          <w:szCs w:val="22"/>
        </w:rPr>
        <w:t>così composto:</w:t>
      </w:r>
    </w:p>
    <w:p w14:paraId="7204E3C2" w14:textId="77777777" w:rsidR="009E178D" w:rsidRDefault="009E178D">
      <w:pPr>
        <w:pStyle w:val="LO-normal5"/>
        <w:widowControl/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</w:p>
    <w:p w14:paraId="40A27094" w14:textId="77777777" w:rsidR="009E178D" w:rsidRDefault="009E178D">
      <w:pPr>
        <w:pStyle w:val="LO-normal5"/>
        <w:widowControl/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</w:p>
    <w:p w14:paraId="32C5B535" w14:textId="77777777" w:rsidR="009E178D" w:rsidRDefault="009E178D">
      <w:pPr>
        <w:pStyle w:val="LO-normal5"/>
        <w:widowControl/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…………………….</w:t>
      </w:r>
    </w:p>
    <w:p w14:paraId="65C58B1E" w14:textId="77777777" w:rsidR="009E178D" w:rsidRDefault="009E178D">
      <w:pPr>
        <w:pStyle w:val="LO-normal5"/>
        <w:widowControl/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Si ricorda che il legale rappresentante di ogni Ente  dovrà presentare l’istanza in qualità di partner.</w:t>
      </w:r>
    </w:p>
    <w:p w14:paraId="6676E812" w14:textId="77777777" w:rsidR="009E178D" w:rsidRDefault="009E178D">
      <w:pPr>
        <w:pStyle w:val="LO-normal5"/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B1E323" w14:textId="77777777" w:rsidR="009E178D" w:rsidRDefault="009E178D">
      <w:pPr>
        <w:pStyle w:val="LO-normal5"/>
        <w:widowControl/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</w:p>
    <w:p w14:paraId="1563A570" w14:textId="77777777" w:rsidR="009E178D" w:rsidRDefault="009E178D">
      <w:pPr>
        <w:pStyle w:val="LO-normal5"/>
        <w:widowControl/>
        <w:spacing w:line="276" w:lineRule="auto"/>
        <w:ind w:left="3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4.   </w:t>
      </w:r>
      <w:r>
        <w:rPr>
          <w:rFonts w:ascii="Arial" w:hAnsi="Arial" w:cs="Arial"/>
          <w:color w:val="000000"/>
          <w:sz w:val="22"/>
          <w:szCs w:val="22"/>
        </w:rPr>
        <w:t>che la propria organizzazione all’atto della presentazione della domanda non incorre:</w:t>
      </w:r>
    </w:p>
    <w:p w14:paraId="2ACE6692" w14:textId="77777777" w:rsidR="009E178D" w:rsidRDefault="009E178D">
      <w:pPr>
        <w:pStyle w:val="LO-normal5"/>
        <w:widowControl/>
        <w:numPr>
          <w:ilvl w:val="1"/>
          <w:numId w:val="1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nelle situazioni di esclusione di cui all’art. 94 e seguenti del  D.Lgs. 36/2023 </w:t>
      </w:r>
    </w:p>
    <w:p w14:paraId="4B41C14F" w14:textId="77777777" w:rsidR="009E178D" w:rsidRDefault="009E178D">
      <w:pPr>
        <w:pStyle w:val="LO-normal5"/>
        <w:widowControl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in alcuna delle ipotesi di conflitto di interesse previste dall’art. 16 del Dlgs 36/2023</w:t>
      </w:r>
    </w:p>
    <w:p w14:paraId="34A1DE79" w14:textId="77777777" w:rsidR="009E178D" w:rsidRDefault="009E178D">
      <w:pPr>
        <w:pStyle w:val="LO-normal5"/>
        <w:widowControl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in una delle cause di decadenza, divieto o sospensione di cui all’art. 67 del D. Lgs. 6 settembre 2011, n. 159, e dei </w:t>
      </w:r>
      <w:r>
        <w:rPr>
          <w:rFonts w:ascii="Arial" w:hAnsi="Arial" w:cs="Arial"/>
          <w:sz w:val="22"/>
          <w:szCs w:val="22"/>
        </w:rPr>
        <w:tab/>
        <w:t xml:space="preserve">tentativi di infiltrazione mafiosa di cui all’art. 4, del d.lgs. 8 agosto 1994, n. 490 e in procedimenti pendenti  per l'applicazione di una delle misure di prevenzione di cui agli articoli 6 e 67 del D. Lgs.159/2011; </w:t>
      </w:r>
    </w:p>
    <w:p w14:paraId="40E09B94" w14:textId="77777777" w:rsidR="009E178D" w:rsidRDefault="009E178D">
      <w:pPr>
        <w:pStyle w:val="LO-normal5"/>
        <w:widowControl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2004/18.</w:t>
      </w:r>
    </w:p>
    <w:p w14:paraId="03BD4B85" w14:textId="77777777" w:rsidR="009E178D" w:rsidRDefault="009E178D">
      <w:pPr>
        <w:pStyle w:val="LO-normal5"/>
        <w:widowControl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in gravi infrazioni debitamente accertate alle norme in materia di sicurezza e di ogni altro obbligo  derivante dai rapporti di lavoro nonché  in violazioni gravi,definitivamente accertate, alle norme in materia di contributi previdenziali ed assistenziali, secondo la legislazione italiana</w:t>
      </w:r>
    </w:p>
    <w:p w14:paraId="1006DD20" w14:textId="77777777" w:rsidR="009E178D" w:rsidRDefault="009E178D">
      <w:pPr>
        <w:pStyle w:val="LO-normal5"/>
        <w:widowControl/>
        <w:numPr>
          <w:ilvl w:val="1"/>
          <w:numId w:val="1"/>
        </w:num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82EBA">
        <w:rPr>
          <w:rFonts w:ascii="Arial" w:hAnsi="Arial" w:cs="Arial"/>
          <w:sz w:val="22"/>
          <w:szCs w:val="22"/>
        </w:rPr>
        <w:t>in gravi violazioni  rispetto agli obblighi verso l’Erario</w:t>
      </w:r>
    </w:p>
    <w:p w14:paraId="725DC3C1" w14:textId="77777777" w:rsidR="009E178D" w:rsidRDefault="009E178D">
      <w:pPr>
        <w:pStyle w:val="LO-normal5"/>
        <w:widowControl/>
        <w:spacing w:before="240" w:after="240"/>
        <w:ind w:left="708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fini sopra descritti allega:</w:t>
      </w:r>
    </w:p>
    <w:p w14:paraId="122BA69F" w14:textId="77777777" w:rsidR="009E178D" w:rsidRDefault="009E178D">
      <w:pPr>
        <w:pStyle w:val="LO-normal5"/>
        <w:widowControl/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scheda progettuale/finanziaria (all.2) debitamente firmata digitalmente dal legale rappresentante.In caso di raggruppamento l’Ente capofila presenterà un’ unica scheda progettuale/finanziaria.   </w:t>
      </w:r>
    </w:p>
    <w:p w14:paraId="2FA3DDA1" w14:textId="77777777" w:rsidR="009E178D" w:rsidRDefault="009E178D">
      <w:pPr>
        <w:pStyle w:val="LO-normal5"/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Curriculum vitae del personale chiave che il proponente intende impegnare sul progetto,con indicazione di chi assumerà il ruolo di referente per la  redazione della candidatura insieme agli  altri partner e sotto il coordinamento della Città (all.3)</w:t>
      </w:r>
    </w:p>
    <w:p w14:paraId="3C7A4859" w14:textId="77777777" w:rsidR="009E178D" w:rsidRDefault="009E178D">
      <w:pPr>
        <w:pStyle w:val="LO-normal5"/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ai sensi dell’art. 6 comma 2 Legge 122/2010s.m.i.(all. 4)</w:t>
      </w:r>
    </w:p>
    <w:p w14:paraId="3A365686" w14:textId="77777777" w:rsidR="009E178D" w:rsidRDefault="009E178D">
      <w:pPr>
        <w:pStyle w:val="LO-normal5"/>
        <w:widowControl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fotostatica del  documento di identità in corso di validità del legale rappresentante</w:t>
      </w:r>
    </w:p>
    <w:p w14:paraId="51A22480" w14:textId="77777777" w:rsidR="009E178D" w:rsidRDefault="009E178D">
      <w:pPr>
        <w:pStyle w:val="LO-normal5"/>
        <w:widowControl/>
        <w:spacing w:before="240" w:after="240"/>
        <w:ind w:left="720"/>
        <w:jc w:val="both"/>
        <w:rPr>
          <w:rFonts w:ascii="Arial" w:hAnsi="Arial" w:cs="Arial"/>
          <w:sz w:val="22"/>
          <w:szCs w:val="22"/>
        </w:rPr>
      </w:pPr>
    </w:p>
    <w:p w14:paraId="545F29D3" w14:textId="77777777" w:rsidR="009E178D" w:rsidRDefault="009E178D">
      <w:pPr>
        <w:pStyle w:val="LO-normal5"/>
        <w:widowControl/>
        <w:spacing w:before="240" w:after="24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Contatti per eventuali comunicazioni</w:t>
      </w:r>
    </w:p>
    <w:p w14:paraId="61D46FFF" w14:textId="77777777" w:rsidR="009E178D" w:rsidRDefault="009E178D">
      <w:pPr>
        <w:pStyle w:val="LO-normal5"/>
        <w:widowControl/>
        <w:spacing w:before="240" w:after="24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nominativo referente………………..</w:t>
      </w:r>
    </w:p>
    <w:p w14:paraId="2DD97C81" w14:textId="77777777" w:rsidR="009E178D" w:rsidRDefault="009E178D">
      <w:pPr>
        <w:pStyle w:val="LO-normal5"/>
        <w:widowControl/>
        <w:spacing w:before="240" w:after="24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fisso e cellulare……………</w:t>
      </w:r>
    </w:p>
    <w:p w14:paraId="0B8A25CD" w14:textId="77777777" w:rsidR="009E178D" w:rsidRDefault="009E178D">
      <w:pPr>
        <w:pStyle w:val="LO-normal5"/>
        <w:widowControl/>
        <w:spacing w:before="240" w:after="24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e-mail…………………………………</w:t>
      </w:r>
    </w:p>
    <w:p w14:paraId="4DD8E125" w14:textId="77777777" w:rsidR="009E178D" w:rsidRDefault="009E178D">
      <w:pPr>
        <w:pStyle w:val="LO-normal5"/>
        <w:widowControl/>
        <w:spacing w:line="276" w:lineRule="auto"/>
        <w:ind w:left="142" w:right="450" w:firstLine="215"/>
        <w:jc w:val="both"/>
        <w:rPr>
          <w:rFonts w:ascii="Arial" w:hAnsi="Arial" w:cs="Arial"/>
          <w:color w:val="000000"/>
          <w:sz w:val="22"/>
          <w:szCs w:val="22"/>
        </w:rPr>
      </w:pPr>
    </w:p>
    <w:p w14:paraId="144220B6" w14:textId="77777777" w:rsidR="009E178D" w:rsidRDefault="009E178D">
      <w:pPr>
        <w:pStyle w:val="LO-normal5"/>
        <w:widowControl/>
        <w:spacing w:line="276" w:lineRule="auto"/>
        <w:ind w:left="142" w:right="450" w:firstLine="215"/>
        <w:jc w:val="both"/>
        <w:rPr>
          <w:rFonts w:ascii="Arial" w:hAnsi="Arial" w:cs="Arial"/>
          <w:color w:val="000000"/>
          <w:sz w:val="22"/>
          <w:szCs w:val="22"/>
        </w:rPr>
      </w:pPr>
    </w:p>
    <w:p w14:paraId="47ED988B" w14:textId="77777777" w:rsidR="009E178D" w:rsidRDefault="009E178D">
      <w:pPr>
        <w:pStyle w:val="LO-normal5"/>
        <w:keepNext/>
        <w:widowControl/>
        <w:spacing w:line="276" w:lineRule="auto"/>
        <w:ind w:left="6379" w:right="450"/>
        <w:jc w:val="center"/>
      </w:pPr>
      <w:r>
        <w:rPr>
          <w:rFonts w:ascii="Arial" w:hAnsi="Arial" w:cs="Arial"/>
          <w:i/>
          <w:color w:val="000000"/>
          <w:sz w:val="22"/>
          <w:szCs w:val="22"/>
        </w:rPr>
        <w:t>Firmato digitalmente</w:t>
      </w:r>
    </w:p>
    <w:p w14:paraId="0101EFB5" w14:textId="77777777" w:rsidR="009E178D" w:rsidRDefault="009E178D">
      <w:pPr>
        <w:pStyle w:val="LO-normal5"/>
        <w:widowControl/>
        <w:spacing w:line="276" w:lineRule="auto"/>
        <w:ind w:left="142" w:right="45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E178D" w:rsidSect="00E30588">
      <w:pgSz w:w="11906" w:h="16838"/>
      <w:pgMar w:top="1220" w:right="480" w:bottom="280" w:left="480" w:header="0" w:footer="0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37B09"/>
    <w:multiLevelType w:val="multilevel"/>
    <w:tmpl w:val="B1DAAD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341B01"/>
    <w:multiLevelType w:val="multilevel"/>
    <w:tmpl w:val="3E9EB2E4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pStyle w:val="Titolo2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pStyle w:val="Titolo3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pStyle w:val="Titolo4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pStyle w:val="Titolo5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pStyle w:val="Titolo6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5C72"/>
    <w:rsid w:val="00230D2F"/>
    <w:rsid w:val="002D525E"/>
    <w:rsid w:val="00487F6D"/>
    <w:rsid w:val="004B3856"/>
    <w:rsid w:val="006E7518"/>
    <w:rsid w:val="007C2BB3"/>
    <w:rsid w:val="00825C72"/>
    <w:rsid w:val="009E178D"/>
    <w:rsid w:val="00B77E73"/>
    <w:rsid w:val="00B82EBA"/>
    <w:rsid w:val="00C844BA"/>
    <w:rsid w:val="00DE67D7"/>
    <w:rsid w:val="00E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B98BB"/>
  <w15:docId w15:val="{9F2233AF-7BDF-426A-BC36-36D89064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LO-normal5"/>
    <w:qFormat/>
    <w:rsid w:val="00E30588"/>
    <w:pPr>
      <w:widowControl w:val="0"/>
      <w:spacing w:line="1" w:lineRule="atLeast"/>
      <w:textAlignment w:val="top"/>
      <w:outlineLvl w:val="0"/>
    </w:pPr>
    <w:rPr>
      <w:rFonts w:eastAsia="SimSun" w:cs="Arial Unicode MS"/>
      <w:sz w:val="20"/>
      <w:szCs w:val="20"/>
      <w:lang w:eastAsia="zh-CN" w:bidi="hi-IN"/>
    </w:rPr>
  </w:style>
  <w:style w:type="paragraph" w:styleId="Titolo1">
    <w:name w:val="heading 1"/>
    <w:basedOn w:val="LO-normal"/>
    <w:next w:val="LO-normal5"/>
    <w:link w:val="Titolo1Carattere"/>
    <w:uiPriority w:val="99"/>
    <w:qFormat/>
    <w:rsid w:val="00E30588"/>
    <w:pPr>
      <w:keepNext/>
      <w:keepLines/>
      <w:numPr>
        <w:numId w:val="1"/>
      </w:numPr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LO-normal"/>
    <w:next w:val="LO-normal5"/>
    <w:link w:val="Titolo2Carattere"/>
    <w:uiPriority w:val="99"/>
    <w:qFormat/>
    <w:rsid w:val="00E30588"/>
    <w:pPr>
      <w:keepNext/>
      <w:keepLines/>
      <w:numPr>
        <w:ilvl w:val="1"/>
        <w:numId w:val="1"/>
      </w:numPr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5"/>
    <w:link w:val="Titolo3Carattere"/>
    <w:uiPriority w:val="99"/>
    <w:qFormat/>
    <w:rsid w:val="00E30588"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5"/>
    <w:link w:val="Titolo4Carattere"/>
    <w:uiPriority w:val="99"/>
    <w:qFormat/>
    <w:rsid w:val="00E30588"/>
    <w:pPr>
      <w:keepNext/>
      <w:keepLines/>
      <w:numPr>
        <w:ilvl w:val="3"/>
        <w:numId w:val="1"/>
      </w:numPr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5"/>
    <w:link w:val="Titolo5Carattere"/>
    <w:uiPriority w:val="99"/>
    <w:qFormat/>
    <w:rsid w:val="00E30588"/>
    <w:pPr>
      <w:keepNext/>
      <w:keepLines/>
      <w:numPr>
        <w:ilvl w:val="4"/>
        <w:numId w:val="1"/>
      </w:numPr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5"/>
    <w:link w:val="Titolo6Carattere"/>
    <w:uiPriority w:val="99"/>
    <w:qFormat/>
    <w:rsid w:val="00E30588"/>
    <w:pPr>
      <w:keepNext/>
      <w:keepLines/>
      <w:numPr>
        <w:ilvl w:val="5"/>
        <w:numId w:val="1"/>
      </w:numPr>
      <w:spacing w:before="200" w:after="40" w:line="240" w:lineRule="auto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Mangal"/>
      <w:b/>
      <w:bCs/>
      <w:i/>
      <w:iCs/>
      <w:sz w:val="25"/>
      <w:szCs w:val="25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Mangal"/>
      <w:b/>
      <w:bCs/>
      <w:sz w:val="23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Mangal"/>
      <w:b/>
      <w:bCs/>
      <w:sz w:val="25"/>
      <w:szCs w:val="25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Mangal"/>
      <w:b/>
      <w:bCs/>
      <w:i/>
      <w:iCs/>
      <w:sz w:val="23"/>
      <w:szCs w:val="23"/>
      <w:lang w:eastAsia="zh-CN" w:bidi="hi-IN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Mangal"/>
      <w:b/>
      <w:bCs/>
      <w:sz w:val="20"/>
      <w:szCs w:val="20"/>
      <w:lang w:eastAsia="zh-CN" w:bidi="hi-IN"/>
    </w:rPr>
  </w:style>
  <w:style w:type="table" w:customStyle="1" w:styleId="TableNormal1">
    <w:name w:val="Table Normal1"/>
    <w:uiPriority w:val="99"/>
    <w:rsid w:val="00E30588"/>
    <w:pPr>
      <w:widowControl w:val="0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5"/>
    <w:next w:val="Corpotesto"/>
    <w:link w:val="TitoloCarattere"/>
    <w:uiPriority w:val="99"/>
    <w:qFormat/>
    <w:rsid w:val="00E3058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character" w:customStyle="1" w:styleId="WW8Num1z0">
    <w:name w:val="WW8Num1z0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E30588"/>
    <w:rPr>
      <w:rFonts w:ascii="Garamond" w:hAnsi="Garamond"/>
      <w:b/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E30588"/>
    <w:rPr>
      <w:rFonts w:ascii="Noto Sans Symbols" w:hAnsi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E30588"/>
    <w:rPr>
      <w:rFonts w:ascii="Courier New" w:hAnsi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uiPriority w:val="99"/>
    <w:rsid w:val="00E30588"/>
    <w:rPr>
      <w:rFonts w:ascii="Noto Sans Symbols" w:hAnsi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E30588"/>
    <w:rPr>
      <w:rFonts w:ascii="Garamond" w:hAnsi="Garamond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E30588"/>
    <w:rPr>
      <w:rFonts w:ascii="Garamond" w:hAnsi="Garamond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E30588"/>
    <w:rPr>
      <w:w w:val="100"/>
      <w:position w:val="0"/>
      <w:sz w:val="2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E30588"/>
    <w:rPr>
      <w:rFonts w:cs="Times New Roman"/>
      <w:color w:val="000080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Punti">
    <w:name w:val="Punti"/>
    <w:uiPriority w:val="99"/>
    <w:rsid w:val="00E30588"/>
    <w:rPr>
      <w:rFonts w:ascii="OpenSymbol" w:hAnsi="OpenSymbol"/>
    </w:rPr>
  </w:style>
  <w:style w:type="paragraph" w:styleId="Corpotesto">
    <w:name w:val="Body Text"/>
    <w:basedOn w:val="LO-normal5"/>
    <w:link w:val="CorpotestoCarattere"/>
    <w:uiPriority w:val="99"/>
    <w:rsid w:val="00E30588"/>
    <w:pPr>
      <w:spacing w:after="140" w:line="288" w:lineRule="auto"/>
      <w:textAlignment w:val="top"/>
      <w:outlineLvl w:val="0"/>
    </w:pPr>
    <w:rPr>
      <w:rFonts w:eastAsia="SimSun" w:cs="Arial Unicode M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eastAsia="SimSun" w:cs="Mangal"/>
      <w:sz w:val="18"/>
      <w:szCs w:val="18"/>
      <w:lang w:eastAsia="zh-CN" w:bidi="hi-IN"/>
    </w:rPr>
  </w:style>
  <w:style w:type="paragraph" w:styleId="Elenco">
    <w:name w:val="List"/>
    <w:basedOn w:val="Corpotesto"/>
    <w:uiPriority w:val="99"/>
    <w:rsid w:val="00E30588"/>
    <w:rPr>
      <w:rFonts w:ascii="Times New Roman" w:hAnsi="Times New Roman"/>
    </w:rPr>
  </w:style>
  <w:style w:type="paragraph" w:styleId="Didascalia">
    <w:name w:val="caption"/>
    <w:basedOn w:val="LO-normal5"/>
    <w:uiPriority w:val="99"/>
    <w:qFormat/>
    <w:rsid w:val="00E30588"/>
    <w:pPr>
      <w:suppressLineNumbers/>
      <w:spacing w:before="120" w:after="120" w:line="1" w:lineRule="atLeast"/>
      <w:textAlignment w:val="top"/>
      <w:outlineLvl w:val="0"/>
    </w:pPr>
    <w:rPr>
      <w:rFonts w:ascii="Times New Roman" w:eastAsia="SimSun" w:hAnsi="Times New Roman" w:cs="Arial Unicode MS"/>
      <w:i/>
      <w:iCs/>
      <w:sz w:val="24"/>
      <w:szCs w:val="24"/>
    </w:rPr>
  </w:style>
  <w:style w:type="paragraph" w:customStyle="1" w:styleId="Indice">
    <w:name w:val="Indice"/>
    <w:basedOn w:val="LO-normal5"/>
    <w:uiPriority w:val="99"/>
    <w:rsid w:val="00E30588"/>
    <w:pPr>
      <w:suppressLineNumbers/>
      <w:spacing w:line="1" w:lineRule="atLeast"/>
      <w:textAlignment w:val="top"/>
      <w:outlineLvl w:val="0"/>
    </w:pPr>
    <w:rPr>
      <w:rFonts w:ascii="Times New Roman" w:eastAsia="SimSun" w:hAnsi="Times New Roman" w:cs="Arial Unicode MS"/>
    </w:rPr>
  </w:style>
  <w:style w:type="paragraph" w:customStyle="1" w:styleId="LO-normal5">
    <w:name w:val="LO-normal5"/>
    <w:uiPriority w:val="99"/>
    <w:rsid w:val="00E30588"/>
    <w:pPr>
      <w:widowControl w:val="0"/>
    </w:pPr>
    <w:rPr>
      <w:sz w:val="20"/>
      <w:szCs w:val="20"/>
      <w:lang w:eastAsia="zh-CN" w:bidi="hi-IN"/>
    </w:rPr>
  </w:style>
  <w:style w:type="paragraph" w:customStyle="1" w:styleId="LO-normal">
    <w:name w:val="LO-normal"/>
    <w:uiPriority w:val="99"/>
    <w:rsid w:val="00E30588"/>
    <w:pPr>
      <w:spacing w:line="1" w:lineRule="atLeast"/>
      <w:textAlignment w:val="top"/>
      <w:outlineLvl w:val="0"/>
    </w:pPr>
    <w:rPr>
      <w:rFonts w:eastAsia="SimSun" w:cs="Arial Unicode MS"/>
      <w:sz w:val="20"/>
      <w:szCs w:val="20"/>
      <w:lang w:eastAsia="zh-CN" w:bidi="hi-IN"/>
    </w:rPr>
  </w:style>
  <w:style w:type="paragraph" w:customStyle="1" w:styleId="WW-Titolo">
    <w:name w:val="WW-Titolo"/>
    <w:basedOn w:val="LO-normal"/>
    <w:next w:val="LO-normal5"/>
    <w:uiPriority w:val="99"/>
    <w:rsid w:val="00E30588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E30588"/>
    <w:pPr>
      <w:keepNext/>
      <w:keepLines/>
      <w:spacing w:before="360" w:after="80" w:line="240" w:lineRule="auto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Mangal"/>
      <w:sz w:val="21"/>
      <w:szCs w:val="21"/>
      <w:lang w:eastAsia="zh-CN" w:bidi="hi-IN"/>
    </w:rPr>
  </w:style>
  <w:style w:type="paragraph" w:customStyle="1" w:styleId="LO-normal1">
    <w:name w:val="LO-normal1"/>
    <w:uiPriority w:val="99"/>
    <w:rsid w:val="00E30588"/>
    <w:pPr>
      <w:spacing w:line="1" w:lineRule="atLeast"/>
      <w:textAlignment w:val="top"/>
      <w:outlineLv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O-normal3">
    <w:name w:val="LO-normal3"/>
    <w:uiPriority w:val="99"/>
    <w:rsid w:val="00E30588"/>
    <w:pPr>
      <w:spacing w:line="1" w:lineRule="atLeast"/>
      <w:textAlignment w:val="top"/>
      <w:outlineLvl w:val="0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table" w:customStyle="1" w:styleId="TableNormal2">
    <w:name w:val="Table Normal2"/>
    <w:uiPriority w:val="99"/>
    <w:rsid w:val="00E30588"/>
    <w:pPr>
      <w:widowControl w:val="0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u260016</dc:creator>
  <cp:keywords/>
  <dc:description/>
  <cp:lastModifiedBy>PLOTEGHER Ilaria PLTLRI95E44G478O</cp:lastModifiedBy>
  <cp:revision>9</cp:revision>
  <dcterms:created xsi:type="dcterms:W3CDTF">2019-09-24T08:52:00Z</dcterms:created>
  <dcterms:modified xsi:type="dcterms:W3CDTF">2024-03-20T14:18:00Z</dcterms:modified>
</cp:coreProperties>
</file>