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E8" w:rsidRDefault="00CA5FE8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A5FE8" w:rsidRDefault="00DF0C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2</w:t>
      </w:r>
    </w:p>
    <w:p w:rsidR="00CA5FE8" w:rsidRDefault="00CA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A5FE8" w:rsidRDefault="00DF0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su carta intestata dell’organizzazione</w:t>
      </w:r>
    </w:p>
    <w:p w:rsidR="00CA5FE8" w:rsidRDefault="00DF0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5FE8" w:rsidRDefault="00DF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-----------------------------------------------------------------------------------------------------------------------------------</w:t>
      </w:r>
    </w:p>
    <w:p w:rsidR="00CA5FE8" w:rsidRDefault="00DF0CF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AVVISO PUBBLICO</w:t>
      </w:r>
    </w:p>
    <w:p w:rsidR="00CA5FE8" w:rsidRDefault="00DF0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PIANI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SOSTEGNO E SVILUPPO PER ENTI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TERZO SETTORE</w:t>
      </w:r>
    </w:p>
    <w:p w:rsidR="00CA5FE8" w:rsidRDefault="00DF0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Piani generativi di imprenditoria sociale</w:t>
      </w:r>
    </w:p>
    <w:p w:rsidR="00CA5FE8" w:rsidRDefault="00DF0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Asse 7 - misura TO7.1.1.b - PON METRO REACT  EU TORINO”</w:t>
      </w:r>
    </w:p>
    <w:p w:rsidR="00CA5FE8" w:rsidRDefault="00CA5F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A5FE8" w:rsidRDefault="00DF0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ai sensi dell’art. 6 comma 2 D.L. 78/2010, convertito con modificazioni dalla Legge 122/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2010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s.m.i.</w:t>
      </w:r>
      <w:proofErr w:type="spellEnd"/>
    </w:p>
    <w:p w:rsidR="00CA5FE8" w:rsidRDefault="00DF0C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5FE8" w:rsidRDefault="00DF0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in qualità di legale rappresentante dell’organizzazione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consapevole delle sanzioni penali nel caso di dichiarazioni non veritiere e falsità degli atti, richiamata</w:t>
      </w:r>
      <w:r>
        <w:rPr>
          <w:rFonts w:ascii="Times New Roman" w:eastAsia="Times New Roman" w:hAnsi="Times New Roman" w:cs="Times New Roman"/>
          <w:color w:val="000000"/>
        </w:rPr>
        <w:t xml:space="preserve"> dall’art. 76 del D.P.R. 445 del 28/12/2000, al fine di ricevere contributi dalle Finanze Pubbliche</w:t>
      </w:r>
    </w:p>
    <w:p w:rsidR="00CA5FE8" w:rsidRDefault="00CA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FE8" w:rsidRDefault="00DF0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ATTESTA</w:t>
      </w:r>
    </w:p>
    <w:p w:rsidR="00CA5FE8" w:rsidRDefault="00DF0CF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che l’organizzazione suddetta si attiene a quanto disposto dall’art.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</w:p>
    <w:p w:rsidR="00CA5FE8" w:rsidRDefault="00CA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FE8" w:rsidRDefault="00DF0C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oppure</w:t>
      </w:r>
    </w:p>
    <w:p w:rsidR="00CA5FE8" w:rsidRDefault="00DF0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5FE8" w:rsidRDefault="00DF0CF0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non si applica a l’organizzazione suddetta in quanto: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ente previsto nominativamente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n. 300 del 1999 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165 del 2001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università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e fondaz</w:t>
      </w:r>
      <w:r>
        <w:rPr>
          <w:rFonts w:ascii="Times New Roman" w:eastAsia="Times New Roman" w:hAnsi="Times New Roman" w:cs="Times New Roman"/>
          <w:color w:val="000000"/>
        </w:rPr>
        <w:t>ione di ricerca e organismo equiparato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camera di commercio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del servizio sanitario nazionale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indicato nella tabella C della legge finanziaria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previdenziale ed assistenziale nazionale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ONLUS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associazione di promozione sociale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pubblico econ</w:t>
      </w:r>
      <w:r>
        <w:rPr>
          <w:rFonts w:ascii="Times New Roman" w:eastAsia="Times New Roman" w:hAnsi="Times New Roman" w:cs="Times New Roman"/>
          <w:color w:val="000000"/>
        </w:rPr>
        <w:t>omico individuato con decreto del Ministero dell’economia e delle finanze su proposta del Ministero vigilante</w:t>
      </w:r>
    </w:p>
    <w:p w:rsidR="00CA5FE8" w:rsidRDefault="00DF0CF0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società</w:t>
      </w:r>
    </w:p>
    <w:p w:rsidR="00CA5FE8" w:rsidRDefault="00DF0CF0">
      <w:pPr>
        <w:spacing w:after="0" w:line="240" w:lineRule="auto"/>
        <w:ind w:left="6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Firma</w:t>
      </w:r>
    </w:p>
    <w:p w:rsidR="00CA5FE8" w:rsidRDefault="00CA5F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FE8" w:rsidRDefault="00DF0C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Torino,</w:t>
      </w:r>
    </w:p>
    <w:sectPr w:rsidR="00CA5FE8" w:rsidSect="00CA5FE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E8" w:rsidRDefault="00CA5FE8" w:rsidP="00CA5FE8">
      <w:pPr>
        <w:spacing w:after="0" w:line="240" w:lineRule="auto"/>
      </w:pPr>
      <w:r>
        <w:separator/>
      </w:r>
    </w:p>
  </w:endnote>
  <w:endnote w:type="continuationSeparator" w:id="1">
    <w:p w:rsidR="00CA5FE8" w:rsidRDefault="00CA5FE8" w:rsidP="00CA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E8" w:rsidRDefault="00DF0CF0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Asse 7 - misura TO7.1.1.a</w:t>
    </w:r>
  </w:p>
  <w:p w:rsidR="00CA5FE8" w:rsidRDefault="00DF0CF0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CUP: C19J21037420006 </w:t>
    </w:r>
  </w:p>
  <w:p w:rsidR="00CA5FE8" w:rsidRDefault="00DF0CF0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E8" w:rsidRDefault="00CA5FE8" w:rsidP="00CA5FE8">
      <w:pPr>
        <w:spacing w:after="0" w:line="240" w:lineRule="auto"/>
      </w:pPr>
      <w:r>
        <w:separator/>
      </w:r>
    </w:p>
  </w:footnote>
  <w:footnote w:type="continuationSeparator" w:id="1">
    <w:p w:rsidR="00CA5FE8" w:rsidRDefault="00CA5FE8" w:rsidP="00CA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E8" w:rsidRDefault="00DF0C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-411479</wp:posOffset>
          </wp:positionV>
          <wp:extent cx="7559675" cy="1257300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5FE8" w:rsidRDefault="00CA5F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4E7"/>
    <w:multiLevelType w:val="multilevel"/>
    <w:tmpl w:val="EC1A5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EDB0B08"/>
    <w:multiLevelType w:val="multilevel"/>
    <w:tmpl w:val="E27E8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FE8"/>
    <w:rsid w:val="00CA5FE8"/>
    <w:rsid w:val="00DF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CA5F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CA5F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A5F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A5F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A5FE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A5F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A5FE8"/>
  </w:style>
  <w:style w:type="table" w:customStyle="1" w:styleId="TableNormal">
    <w:name w:val="Table Normal"/>
    <w:rsid w:val="00CA5F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A5FE8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CA5F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CU2Q7icteZD2+0v4V6dyWJoZTw==">AMUW2mWJA7lONGkEDVI2+VwdoMt3FL0Sdnu1oCkyFfCevGxKHCkZbx/5I96oU3yLFNPuixEJAqFQUdlodeic3GjKOwTNsS3wywhvEOdcz23bkswdQ7cTmdM=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>Comune di Torino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2021-10-12T11:06:00Z</dcterms:modified>
</cp:coreProperties>
</file>