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12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PN METRO PLUS E CITTÀ MEDIE SUD 2021-2027</w:t>
      </w:r>
    </w:p>
    <w:p w:rsidR="00000000" w:rsidDel="00000000" w:rsidP="00000000" w:rsidRDefault="00000000" w:rsidRPr="00000000" w14:paraId="00000006">
      <w:pPr>
        <w:widowControl w:val="1"/>
        <w:spacing w:after="12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Progetto TO1.1.3.1.b - Aiuti alle MPMI e alle imprese sociali</w:t>
      </w:r>
    </w:p>
    <w:p w:rsidR="00000000" w:rsidDel="00000000" w:rsidP="00000000" w:rsidRDefault="00000000" w:rsidRPr="00000000" w14:paraId="00000007">
      <w:pPr>
        <w:widowControl w:val="1"/>
        <w:spacing w:after="120" w:lineRule="auto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CUP MASTER: C19G23000390006</w:t>
      </w:r>
    </w:p>
    <w:p w:rsidR="00000000" w:rsidDel="00000000" w:rsidP="00000000" w:rsidRDefault="00000000" w:rsidRPr="00000000" w14:paraId="00000008">
      <w:pPr>
        <w:widowControl w:val="1"/>
        <w:spacing w:after="120" w:lineRule="auto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120" w:lineRule="auto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after="120" w:lineRule="auto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spacing w:after="120" w:lineRule="auto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after="120" w:lineRule="auto"/>
        <w:jc w:val="center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after="120" w:lineRule="auto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ALLEGATO 2</w:t>
      </w:r>
    </w:p>
    <w:p w:rsidR="00000000" w:rsidDel="00000000" w:rsidP="00000000" w:rsidRDefault="00000000" w:rsidRPr="00000000" w14:paraId="0000000E">
      <w:pPr>
        <w:widowControl w:val="1"/>
        <w:spacing w:after="12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SCHEDA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63"/>
        </w:tabs>
        <w:spacing w:before="56" w:lineRule="auto"/>
        <w:ind w:left="463" w:hanging="245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INFORMAZIONI SUL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BENEFICIARIO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63"/>
        </w:tabs>
        <w:spacing w:before="56" w:lineRule="auto"/>
        <w:ind w:left="484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85"/>
        </w:tabs>
        <w:spacing w:before="276" w:lineRule="auto"/>
        <w:ind w:left="585" w:hanging="367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Tipologia di beneficiario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330200</wp:posOffset>
                </wp:positionV>
                <wp:extent cx="1270" cy="12700"/>
                <wp:effectExtent b="0" l="0" r="0" t="0"/>
                <wp:wrapNone/>
                <wp:docPr id="27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97220" y="3779280"/>
                          <a:ext cx="1897560" cy="1440"/>
                        </a:xfrm>
                        <a:custGeom>
                          <a:rect b="b" l="l" r="r" t="t"/>
                          <a:pathLst>
                            <a:path extrusionOk="0" h="120000" w="1897380">
                              <a:moveTo>
                                <a:pt x="0" y="0"/>
                              </a:moveTo>
                              <a:lnTo>
                                <a:pt x="1897234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330200</wp:posOffset>
                </wp:positionV>
                <wp:extent cx="1270" cy="12700"/>
                <wp:effectExtent b="0" l="0" r="0" t="0"/>
                <wp:wrapNone/>
                <wp:docPr id="27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Micro-impresa</w:t>
        <w:tab/>
        <w:tab/>
        <w:tab/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Piccola-impresa</w:t>
      </w:r>
    </w:p>
    <w:p w:rsidR="00000000" w:rsidDel="00000000" w:rsidP="00000000" w:rsidRDefault="00000000" w:rsidRPr="00000000" w14:paraId="00000018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Media-impresa</w:t>
      </w:r>
    </w:p>
    <w:p w:rsidR="00000000" w:rsidDel="00000000" w:rsidP="00000000" w:rsidRDefault="00000000" w:rsidRPr="00000000" w14:paraId="00000019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Impresa Sociale (&lt;250 dipendenti)</w:t>
      </w:r>
    </w:p>
    <w:p w:rsidR="00000000" w:rsidDel="00000000" w:rsidP="00000000" w:rsidRDefault="00000000" w:rsidRPr="00000000" w14:paraId="0000001A">
      <w:pPr>
        <w:widowControl w:val="1"/>
        <w:numPr>
          <w:ilvl w:val="0"/>
          <w:numId w:val="4"/>
        </w:numPr>
        <w:spacing w:after="200" w:line="360" w:lineRule="auto"/>
        <w:ind w:left="720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Partenariato (specificare i membri del partenariato) _______________________________________________________________________</w:t>
      </w:r>
    </w:p>
    <w:p w:rsidR="00000000" w:rsidDel="00000000" w:rsidP="00000000" w:rsidRDefault="00000000" w:rsidRPr="00000000" w14:paraId="0000001B">
      <w:pPr>
        <w:widowControl w:val="1"/>
        <w:spacing w:after="200" w:line="360" w:lineRule="auto"/>
        <w:ind w:left="720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C">
      <w:pPr>
        <w:widowControl w:val="1"/>
        <w:spacing w:after="200" w:line="360" w:lineRule="auto"/>
        <w:ind w:left="720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spacing w:after="200" w:line="360" w:lineRule="auto"/>
        <w:ind w:left="283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A.2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Descrivere se il beneficiario è in possesso di:</w:t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6"/>
        </w:numPr>
        <w:spacing w:after="200" w:line="360" w:lineRule="auto"/>
        <w:ind w:left="708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Certificazioni ambientali di processo o di prodotto</w:t>
      </w:r>
    </w:p>
    <w:p w:rsidR="00000000" w:rsidDel="00000000" w:rsidP="00000000" w:rsidRDefault="00000000" w:rsidRPr="00000000" w14:paraId="0000001F">
      <w:pPr>
        <w:widowControl w:val="1"/>
        <w:spacing w:after="200" w:line="360" w:lineRule="auto"/>
        <w:ind w:left="708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1"/>
        </w:numPr>
        <w:spacing w:after="200" w:line="360" w:lineRule="auto"/>
        <w:ind w:left="720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Figure aziendali con responsabilità/ruolo definito rispetto alle azioni previste dal progetto</w:t>
      </w:r>
    </w:p>
    <w:p w:rsidR="00000000" w:rsidDel="00000000" w:rsidP="00000000" w:rsidRDefault="00000000" w:rsidRPr="00000000" w14:paraId="00000021">
      <w:pPr>
        <w:widowControl w:val="1"/>
        <w:spacing w:after="200" w:line="360" w:lineRule="auto"/>
        <w:ind w:left="708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2">
      <w:pPr>
        <w:widowControl w:val="1"/>
        <w:numPr>
          <w:ilvl w:val="0"/>
          <w:numId w:val="5"/>
        </w:numPr>
        <w:spacing w:after="200" w:line="360" w:lineRule="auto"/>
        <w:ind w:left="720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Politiche, piani o programmi in materia di sostenibilità aziendale</w:t>
      </w:r>
    </w:p>
    <w:p w:rsidR="00000000" w:rsidDel="00000000" w:rsidP="00000000" w:rsidRDefault="00000000" w:rsidRPr="00000000" w14:paraId="00000023">
      <w:pPr>
        <w:widowControl w:val="1"/>
        <w:spacing w:after="200" w:line="360" w:lineRule="auto"/>
        <w:ind w:left="708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4">
      <w:pPr>
        <w:widowControl w:val="1"/>
        <w:numPr>
          <w:ilvl w:val="0"/>
          <w:numId w:val="2"/>
        </w:numPr>
        <w:spacing w:after="200" w:line="360" w:lineRule="auto"/>
        <w:ind w:left="720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Strumenti di comunicazione/reporting in materia di sostenibilità</w:t>
      </w:r>
    </w:p>
    <w:p w:rsidR="00000000" w:rsidDel="00000000" w:rsidP="00000000" w:rsidRDefault="00000000" w:rsidRPr="00000000" w14:paraId="00000025">
      <w:pPr>
        <w:widowControl w:val="1"/>
        <w:spacing w:after="200" w:line="360" w:lineRule="auto"/>
        <w:ind w:left="708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6">
      <w:pPr>
        <w:widowControl w:val="1"/>
        <w:spacing w:after="200" w:line="360" w:lineRule="auto"/>
        <w:ind w:left="708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spacing w:after="200" w:line="360" w:lineRule="auto"/>
        <w:ind w:left="708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after="200" w:line="360" w:lineRule="auto"/>
        <w:ind w:left="708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spacing w:after="200" w:line="360" w:lineRule="auto"/>
        <w:ind w:left="708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spacing w:after="200" w:line="360" w:lineRule="auto"/>
        <w:ind w:left="708" w:right="280" w:hanging="425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spacing w:after="200" w:line="360" w:lineRule="auto"/>
        <w:ind w:left="708" w:right="280" w:hanging="425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B. INFORMAZIONI SUL PROGETTO PROPOSTO A FINANZIAMENTO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85"/>
        </w:tabs>
        <w:spacing w:before="276" w:lineRule="auto"/>
        <w:ind w:left="425" w:hanging="18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B.1 Elementi essenziali della proposta progettuale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85"/>
        </w:tabs>
        <w:spacing w:before="276" w:lineRule="auto"/>
        <w:ind w:left="425" w:hanging="18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Ind w:w="117.0" w:type="dxa"/>
        <w:tblLayout w:type="fixed"/>
        <w:tblLook w:val="0000"/>
      </w:tblPr>
      <w:tblGrid>
        <w:gridCol w:w="465"/>
        <w:gridCol w:w="9180"/>
        <w:tblGridChange w:id="0">
          <w:tblGrid>
            <w:gridCol w:w="465"/>
            <w:gridCol w:w="9180"/>
          </w:tblGrid>
        </w:tblGridChange>
      </w:tblGrid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F">
            <w:pPr>
              <w:spacing w:before="9" w:line="273" w:lineRule="auto"/>
              <w:ind w:left="101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Finalità dell’intervento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before="11" w:lineRule="auto"/>
              <w:ind w:left="464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a)  Efficientamento energetico finalizzato alla riduzione delle emissioni di CO2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before="9" w:lineRule="auto"/>
              <w:ind w:left="464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b) Sviluppo e implementazione di tecnologie innovative che incrementano la produzione o l'efficienza dell'uso di energie rinnovabili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spacing w:before="9" w:lineRule="auto"/>
              <w:ind w:left="464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c) Interventi di mitigazione dell’inquinamento</w:t>
            </w:r>
          </w:p>
        </w:tc>
      </w:tr>
    </w:tbl>
    <w:p w:rsidR="00000000" w:rsidDel="00000000" w:rsidP="00000000" w:rsidRDefault="00000000" w:rsidRPr="00000000" w14:paraId="00000036">
      <w:pPr>
        <w:tabs>
          <w:tab w:val="left" w:leader="none" w:pos="5064"/>
        </w:tabs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5064"/>
        </w:tabs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5064"/>
        </w:tabs>
        <w:ind w:firstLine="283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B.2 Titolo del progetto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495300</wp:posOffset>
                </wp:positionV>
                <wp:extent cx="50800" cy="50800"/>
                <wp:effectExtent b="0" l="0" r="0" t="0"/>
                <wp:wrapNone/>
                <wp:docPr id="27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61460" y="3779280"/>
                          <a:ext cx="1369080" cy="1440"/>
                        </a:xfrm>
                        <a:custGeom>
                          <a:rect b="b" l="l" r="r" t="t"/>
                          <a:pathLst>
                            <a:path extrusionOk="0" h="120000" w="1369060">
                              <a:moveTo>
                                <a:pt x="0" y="0"/>
                              </a:moveTo>
                              <a:lnTo>
                                <a:pt x="1368552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495300</wp:posOffset>
                </wp:positionV>
                <wp:extent cx="50800" cy="50800"/>
                <wp:effectExtent b="0" l="0" r="0" t="0"/>
                <wp:wrapNone/>
                <wp:docPr id="27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tabs>
          <w:tab w:val="left" w:leader="none" w:pos="5064"/>
        </w:tabs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5064"/>
        </w:tabs>
        <w:ind w:left="218" w:firstLine="0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</w:p>
    <w:p w:rsidR="00000000" w:rsidDel="00000000" w:rsidP="00000000" w:rsidRDefault="00000000" w:rsidRPr="00000000" w14:paraId="0000003B">
      <w:pPr>
        <w:tabs>
          <w:tab w:val="left" w:leader="none" w:pos="5064"/>
        </w:tabs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270"/>
        </w:tabs>
        <w:spacing w:before="56" w:lineRule="auto"/>
        <w:ind w:firstLine="283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B.3 Sedi dell’intervento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269"/>
        </w:tabs>
        <w:spacing w:before="56" w:lineRule="auto"/>
        <w:ind w:left="283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La sede Intervento deve essere necessariamente nella Città di Torino. Inserire tante sedi Intervento quante sono le unità locali dove viene realizzato il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270"/>
        </w:tabs>
        <w:spacing w:before="1" w:lineRule="auto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270"/>
        </w:tabs>
        <w:spacing w:before="1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  <w:tab/>
        <w:t xml:space="preserve">Sede 1</w:t>
      </w:r>
    </w:p>
    <w:p w:rsidR="00000000" w:rsidDel="00000000" w:rsidP="00000000" w:rsidRDefault="00000000" w:rsidRPr="00000000" w14:paraId="00000040">
      <w:pPr>
        <w:tabs>
          <w:tab w:val="left" w:leader="none" w:pos="3336"/>
          <w:tab w:val="left" w:leader="none" w:pos="3381"/>
          <w:tab w:val="left" w:leader="none" w:pos="5019"/>
          <w:tab w:val="left" w:leader="none" w:pos="7463"/>
          <w:tab w:val="left" w:leader="none" w:pos="9179"/>
        </w:tabs>
        <w:spacing w:before="254" w:line="367" w:lineRule="auto"/>
        <w:ind w:left="218" w:right="126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Prov.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CAP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Indirizzo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Telefono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6607"/>
        </w:tabs>
        <w:spacing w:line="288" w:lineRule="auto"/>
        <w:ind w:left="21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Indirizzo PEC utilizzato per le comunicazioni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□ Unità produttiva NON ancora attivata nel Comune di Torino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270"/>
        </w:tabs>
        <w:spacing w:before="1" w:lineRule="auto"/>
        <w:ind w:left="791" w:hanging="507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Sede 2</w:t>
      </w:r>
    </w:p>
    <w:p w:rsidR="00000000" w:rsidDel="00000000" w:rsidP="00000000" w:rsidRDefault="00000000" w:rsidRPr="00000000" w14:paraId="00000046">
      <w:pPr>
        <w:tabs>
          <w:tab w:val="left" w:leader="none" w:pos="3336"/>
          <w:tab w:val="left" w:leader="none" w:pos="3381"/>
          <w:tab w:val="left" w:leader="none" w:pos="5019"/>
          <w:tab w:val="left" w:leader="none" w:pos="7463"/>
          <w:tab w:val="left" w:leader="none" w:pos="9179"/>
        </w:tabs>
        <w:spacing w:before="254" w:line="367" w:lineRule="auto"/>
        <w:ind w:left="218" w:right="126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Prov.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CAP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Indirizzo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Telefono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6607"/>
        </w:tabs>
        <w:spacing w:line="288" w:lineRule="auto"/>
        <w:ind w:left="218" w:firstLine="0"/>
        <w:jc w:val="both"/>
        <w:rPr>
          <w:rFonts w:ascii="Arial" w:cs="Arial" w:eastAsia="Arial" w:hAnsi="Arial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Indirizzo PEC utilizzato per le comunicazioni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6607"/>
        </w:tabs>
        <w:spacing w:line="288" w:lineRule="auto"/>
        <w:ind w:left="218" w:firstLine="0"/>
        <w:jc w:val="both"/>
        <w:rPr>
          <w:rFonts w:ascii="Arial" w:cs="Arial" w:eastAsia="Arial" w:hAnsi="Arial"/>
          <w:sz w:val="20"/>
          <w:szCs w:val="20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□ Unità produttiva NON ancora attivata nel Comune di Torino</w:t>
      </w:r>
    </w:p>
    <w:p w:rsidR="00000000" w:rsidDel="00000000" w:rsidP="00000000" w:rsidRDefault="00000000" w:rsidRPr="00000000" w14:paraId="0000004A">
      <w:pPr>
        <w:tabs>
          <w:tab w:val="left" w:leader="none" w:pos="270"/>
        </w:tabs>
        <w:spacing w:before="1" w:lineRule="auto"/>
        <w:ind w:left="791" w:hanging="507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270"/>
        </w:tabs>
        <w:spacing w:before="1" w:lineRule="auto"/>
        <w:ind w:left="791" w:hanging="507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Sede 3</w:t>
      </w:r>
    </w:p>
    <w:p w:rsidR="00000000" w:rsidDel="00000000" w:rsidP="00000000" w:rsidRDefault="00000000" w:rsidRPr="00000000" w14:paraId="0000004C">
      <w:pPr>
        <w:tabs>
          <w:tab w:val="left" w:leader="none" w:pos="3336"/>
          <w:tab w:val="left" w:leader="none" w:pos="3381"/>
          <w:tab w:val="left" w:leader="none" w:pos="5019"/>
          <w:tab w:val="left" w:leader="none" w:pos="7463"/>
          <w:tab w:val="left" w:leader="none" w:pos="9179"/>
        </w:tabs>
        <w:spacing w:before="254" w:line="367" w:lineRule="auto"/>
        <w:ind w:left="218" w:right="126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Prov.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CAP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Indirizzo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Telefono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6607"/>
        </w:tabs>
        <w:spacing w:line="288" w:lineRule="auto"/>
        <w:ind w:left="218" w:firstLine="0"/>
        <w:jc w:val="both"/>
        <w:rPr>
          <w:rFonts w:ascii="Arial" w:cs="Arial" w:eastAsia="Arial" w:hAnsi="Arial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Indirizzo PEC utilizzato per le comunicazioni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before="134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□ Unità produttiva NON ancora attivata nel Comune di Torino</w:t>
      </w:r>
    </w:p>
    <w:p w:rsidR="00000000" w:rsidDel="00000000" w:rsidP="00000000" w:rsidRDefault="00000000" w:rsidRPr="00000000" w14:paraId="00000050">
      <w:pPr>
        <w:widowControl w:val="1"/>
        <w:spacing w:after="200" w:line="360" w:lineRule="auto"/>
        <w:ind w:right="28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1"/>
        <w:spacing w:after="200" w:line="360" w:lineRule="auto"/>
        <w:ind w:right="28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C. QUALITA’ E IMPATTI DELLA PROPOSTA PROGETTUALE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5064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1"/>
        <w:tabs>
          <w:tab w:val="left" w:leader="none" w:pos="284"/>
        </w:tabs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C.1 Dettagliata descrizione della proposta progettuale </w:t>
      </w:r>
    </w:p>
    <w:p w:rsidR="00000000" w:rsidDel="00000000" w:rsidP="00000000" w:rsidRDefault="00000000" w:rsidRPr="00000000" w14:paraId="00000054">
      <w:pPr>
        <w:widowControl w:val="1"/>
        <w:tabs>
          <w:tab w:val="left" w:leader="none" w:pos="284"/>
        </w:tabs>
        <w:ind w:right="845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Descrivere l’intervento oggetto di contributo nel dettaglio e con particolare riguardo a (max 300 battute per punto): </w:t>
      </w:r>
    </w:p>
    <w:p w:rsidR="00000000" w:rsidDel="00000000" w:rsidP="00000000" w:rsidRDefault="00000000" w:rsidRPr="00000000" w14:paraId="0000005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1"/>
        <w:numPr>
          <w:ilvl w:val="0"/>
          <w:numId w:val="7"/>
        </w:numPr>
        <w:spacing w:line="259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Stato attuale di sviluppo dell’intervento (se si tratta di un progetto parzialmente già avviato, illustrare in quale stato di avanzamento si trova)</w:t>
      </w:r>
    </w:p>
    <w:p w:rsidR="00000000" w:rsidDel="00000000" w:rsidP="00000000" w:rsidRDefault="00000000" w:rsidRPr="00000000" w14:paraId="00000058">
      <w:pPr>
        <w:widowControl w:val="1"/>
        <w:spacing w:line="259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9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Descrizione dei miglioramenti apportati dal progetto rispetto alla situazione attuale </w:t>
      </w:r>
    </w:p>
    <w:p w:rsidR="00000000" w:rsidDel="00000000" w:rsidP="00000000" w:rsidRDefault="00000000" w:rsidRPr="00000000" w14:paraId="0000005A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B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Elementi di innovazione delle azioni rispetto allo stato di fatto</w:t>
      </w:r>
    </w:p>
    <w:p w:rsidR="00000000" w:rsidDel="00000000" w:rsidP="00000000" w:rsidRDefault="00000000" w:rsidRPr="00000000" w14:paraId="0000005C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D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Quadro dei costi di realizzazione con indicazione e descrizioni dettagliate delle spese per cui si chiede il contributo (in caso di aggregazione, indicare i costi sostenuti da ogni singola impresa)</w:t>
      </w:r>
    </w:p>
    <w:p w:rsidR="00000000" w:rsidDel="00000000" w:rsidP="00000000" w:rsidRDefault="00000000" w:rsidRPr="00000000" w14:paraId="0000005E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F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Cronoprogramma dei tempi di realizzazione</w:t>
      </w:r>
    </w:p>
    <w:p w:rsidR="00000000" w:rsidDel="00000000" w:rsidP="00000000" w:rsidRDefault="00000000" w:rsidRPr="00000000" w14:paraId="00000060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1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Descrivere la capacità del progetto di:</w:t>
      </w:r>
    </w:p>
    <w:p w:rsidR="00000000" w:rsidDel="00000000" w:rsidP="00000000" w:rsidRDefault="00000000" w:rsidRPr="00000000" w14:paraId="00000062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1"/>
        <w:numPr>
          <w:ilvl w:val="1"/>
          <w:numId w:val="7"/>
        </w:numPr>
        <w:ind w:left="708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Ridurre gli impatti ambientali delle attività dell’organizzazione. Fornire un dato quantitativo della riduzione di impatto ambientale (minori consumi energetici e di CO2, idrici, emissioni, consumi di materie prime, produzione di rifiuti… ) attesa rispetto allo situazione di partenza, e descrivere le modalità di quantificazione della stessa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ind w:left="70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5">
      <w:pPr>
        <w:widowControl w:val="1"/>
        <w:ind w:left="70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1"/>
        <w:numPr>
          <w:ilvl w:val="1"/>
          <w:numId w:val="7"/>
        </w:numPr>
        <w:ind w:left="85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Contribuire all’innalzamento della competitività aziendale e all’introduzione di innovazioni di prodotto e di processo</w:t>
      </w:r>
    </w:p>
    <w:p w:rsidR="00000000" w:rsidDel="00000000" w:rsidP="00000000" w:rsidRDefault="00000000" w:rsidRPr="00000000" w14:paraId="00000067">
      <w:pPr>
        <w:widowControl w:val="1"/>
        <w:ind w:left="56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8">
      <w:pPr>
        <w:widowControl w:val="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1"/>
        <w:numPr>
          <w:ilvl w:val="1"/>
          <w:numId w:val="7"/>
        </w:numPr>
        <w:ind w:left="56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Generare ricadute sociali positive per il territorio di riferimento</w:t>
      </w:r>
    </w:p>
    <w:p w:rsidR="00000000" w:rsidDel="00000000" w:rsidP="00000000" w:rsidRDefault="00000000" w:rsidRPr="00000000" w14:paraId="0000006A">
      <w:pPr>
        <w:widowControl w:val="1"/>
        <w:ind w:left="56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B">
      <w:pPr>
        <w:widowControl w:val="1"/>
        <w:numPr>
          <w:ilvl w:val="1"/>
          <w:numId w:val="7"/>
        </w:numPr>
        <w:ind w:left="56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Generare un impatto occupazionale positivo, con particolare attenzione all’occupazione femminile e giovanile e all’inserimento di lavoratori provenienti da imprese in crisi</w:t>
      </w:r>
    </w:p>
    <w:p w:rsidR="00000000" w:rsidDel="00000000" w:rsidP="00000000" w:rsidRDefault="00000000" w:rsidRPr="00000000" w14:paraId="0000006C">
      <w:pPr>
        <w:widowControl w:val="1"/>
        <w:ind w:left="566" w:firstLine="0"/>
        <w:jc w:val="both"/>
        <w:rPr>
          <w:rFonts w:ascii="Calibri" w:cs="Calibri" w:eastAsia="Calibri" w:hAnsi="Calibri"/>
          <w:strike w:val="1"/>
          <w:sz w:val="20"/>
          <w:szCs w:val="20"/>
          <w:highlight w:val="green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1"/>
        <w:tabs>
          <w:tab w:val="left" w:leader="none" w:pos="1134"/>
        </w:tabs>
        <w:ind w:hanging="2"/>
        <w:rPr>
          <w:rFonts w:ascii="Calibri" w:cs="Calibri" w:eastAsia="Calibri" w:hAnsi="Calibri"/>
          <w:strike w:val="1"/>
          <w:sz w:val="20"/>
          <w:szCs w:val="20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1"/>
        <w:tabs>
          <w:tab w:val="left" w:leader="none" w:pos="1134"/>
        </w:tabs>
        <w:ind w:hanging="2"/>
        <w:rPr>
          <w:rFonts w:ascii="Calibri" w:cs="Calibri" w:eastAsia="Calibri" w:hAnsi="Calibri"/>
          <w:strike w:val="1"/>
          <w:sz w:val="20"/>
          <w:szCs w:val="20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1"/>
        <w:tabs>
          <w:tab w:val="left" w:leader="none" w:pos="1134"/>
        </w:tabs>
        <w:ind w:hanging="2"/>
        <w:rPr>
          <w:rFonts w:ascii="Calibri" w:cs="Calibri" w:eastAsia="Calibri" w:hAnsi="Calibri"/>
          <w:strike w:val="1"/>
          <w:sz w:val="20"/>
          <w:szCs w:val="20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36" w:lineRule="auto"/>
        <w:ind w:left="283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C.2 Elementi premiali (opzionale)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before="23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55.0" w:type="dxa"/>
        <w:jc w:val="left"/>
        <w:tblInd w:w="117.0" w:type="dxa"/>
        <w:tblLayout w:type="fixed"/>
        <w:tblLook w:val="0000"/>
      </w:tblPr>
      <w:tblGrid>
        <w:gridCol w:w="465"/>
        <w:gridCol w:w="9390"/>
        <w:tblGridChange w:id="0">
          <w:tblGrid>
            <w:gridCol w:w="465"/>
            <w:gridCol w:w="9390"/>
          </w:tblGrid>
        </w:tblGridChange>
      </w:tblGrid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3">
            <w:pPr>
              <w:spacing w:before="9" w:line="273" w:lineRule="auto"/>
              <w:ind w:left="101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spacing w:before="11" w:lineRule="auto"/>
              <w:ind w:left="464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Collocazione territoriale della sede dell’intervento nel quartiere di Barriera di Milano o di Aurora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spacing w:before="9" w:lineRule="auto"/>
              <w:ind w:left="464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Partecipazione al bando con un progetto in partenariato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spacing w:before="9" w:lineRule="auto"/>
              <w:ind w:left="464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Possesso della certificazione di parità di genere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(da allegare)</w:t>
            </w:r>
          </w:p>
        </w:tc>
      </w:tr>
    </w:tbl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93"/>
        </w:tabs>
        <w:spacing w:before="5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before="114" w:lineRule="auto"/>
        <w:ind w:left="218" w:firstLine="0"/>
        <w:rPr>
          <w:rFonts w:ascii="Arial" w:cs="Arial" w:eastAsia="Arial" w:hAnsi="Arial"/>
          <w:color w:val="ff0000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before="114" w:lineRule="auto"/>
        <w:ind w:left="218" w:firstLine="0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before="114" w:lineRule="auto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114" w:lineRule="auto"/>
        <w:ind w:left="218" w:firstLine="0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3969"/>
        </w:tabs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Tempistica di realizzazione dell’intervento (max 30 mesi)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leader="none" w:pos="3969"/>
        </w:tabs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1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Data di avvio prevista</w:t>
        <w:tab/>
        <w:tab/>
        <w:t xml:space="preserve">_____/_____/________ </w:t>
        <w:tab/>
        <w:t xml:space="preserve">(non antecedente al 16/12/2024)</w:t>
      </w:r>
    </w:p>
    <w:p w:rsidR="00000000" w:rsidDel="00000000" w:rsidP="00000000" w:rsidRDefault="00000000" w:rsidRPr="00000000" w14:paraId="00000082">
      <w:pPr>
        <w:widowControl w:val="1"/>
        <w:ind w:hanging="2"/>
        <w:jc w:val="both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1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Data di conclusione prevista</w:t>
        <w:tab/>
        <w:t xml:space="preserve">_____/_____/________</w:t>
        <w:tab/>
        <w:t xml:space="preserve">(non successiva al 31/03/2027)</w:t>
      </w:r>
    </w:p>
    <w:p w:rsidR="00000000" w:rsidDel="00000000" w:rsidP="00000000" w:rsidRDefault="00000000" w:rsidRPr="00000000" w14:paraId="00000084">
      <w:pPr>
        <w:widowControl w:val="1"/>
        <w:ind w:hanging="2"/>
        <w:jc w:val="both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1"/>
        <w:spacing w:after="200" w:before="54" w:lineRule="auto"/>
        <w:ind w:right="104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1"/>
        <w:spacing w:after="200" w:before="54" w:lineRule="auto"/>
        <w:ind w:right="104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1"/>
        <w:ind w:hanging="2"/>
        <w:jc w:val="center"/>
        <w:rPr>
          <w:rFonts w:ascii="Calibri" w:cs="Calibri" w:eastAsia="Calibri" w:hAnsi="Calibri"/>
          <w:b w:val="1"/>
          <w:color w:val="ff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t xml:space="preserve">DA COMPILARE, CONVERTIRE IN PDF E SOTTOSCRIVERE CON FIRMA DIGITALE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1"/>
        <w:ind w:hanging="2"/>
        <w:jc w:val="center"/>
        <w:rPr>
          <w:rFonts w:ascii="Calibri" w:cs="Calibri" w:eastAsia="Calibri" w:hAnsi="Calibri"/>
          <w:b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t xml:space="preserve">A CURA DEL LEGALE RAPPRESENTANTE DEL SOGGETTO PROPONENTE (O CAPOFILA)</w:t>
      </w:r>
    </w:p>
    <w:p w:rsidR="00000000" w:rsidDel="00000000" w:rsidP="00000000" w:rsidRDefault="00000000" w:rsidRPr="00000000" w14:paraId="00000089">
      <w:pPr>
        <w:spacing w:before="114" w:lineRule="auto"/>
        <w:ind w:left="218" w:firstLine="0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00" w:w="11906" w:orient="portrait"/>
      <w:pgMar w:bottom="680" w:top="2834" w:left="901" w:right="521" w:header="727" w:footer="49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jc w:val="center"/>
      <w:rPr>
        <w:color w:val="000000"/>
        <w:sz w:val="20"/>
        <w:szCs w:val="20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5892800</wp:posOffset>
              </wp:positionH>
              <wp:positionV relativeFrom="paragraph">
                <wp:posOffset>10083800</wp:posOffset>
              </wp:positionV>
              <wp:extent cx="307975" cy="260985"/>
              <wp:effectExtent b="0" l="0" r="0" t="0"/>
              <wp:wrapNone/>
              <wp:docPr id="27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25400" y="3682800"/>
                        <a:ext cx="24120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60" w:right="0" w:firstLine="4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5892800</wp:posOffset>
              </wp:positionH>
              <wp:positionV relativeFrom="paragraph">
                <wp:posOffset>10083800</wp:posOffset>
              </wp:positionV>
              <wp:extent cx="307975" cy="260985"/>
              <wp:effectExtent b="0" l="0" r="0" t="0"/>
              <wp:wrapNone/>
              <wp:docPr id="27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975" cy="2609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widowControl w:val="1"/>
      <w:spacing w:line="276" w:lineRule="auto"/>
      <w:ind w:left="-141" w:right="280" w:hanging="705"/>
      <w:jc w:val="center"/>
      <w:rPr>
        <w:color w:val="000000"/>
        <w:sz w:val="20"/>
        <w:szCs w:val="20"/>
      </w:rPr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657030" cy="711200"/>
          <wp:effectExtent b="0" l="0" r="0" t="0"/>
          <wp:docPr id="27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7030" cy="711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66" w:hanging="266"/>
      </w:pPr>
      <w:rPr>
        <w:rFonts w:ascii="Carlito" w:cs="Carlito" w:eastAsia="Carlito" w:hAnsi="Carlito"/>
        <w:b w:val="1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604" w:hanging="386"/>
      </w:pPr>
      <w:rPr>
        <w:rFonts w:ascii="Carlito" w:cs="Carlito" w:eastAsia="Carlito" w:hAnsi="Carlito"/>
        <w:b w:val="1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91" w:hanging="573"/>
      </w:pPr>
      <w:rPr>
        <w:rFonts w:ascii="Carlito" w:cs="Carlito" w:eastAsia="Carlito" w:hAnsi="Carlito"/>
        <w:b w:val="1"/>
        <w:i w:val="0"/>
        <w:sz w:val="24"/>
        <w:szCs w:val="24"/>
      </w:rPr>
    </w:lvl>
    <w:lvl w:ilvl="3">
      <w:start w:val="0"/>
      <w:numFmt w:val="bullet"/>
      <w:lvlText w:val="●"/>
      <w:lvlJc w:val="left"/>
      <w:pPr>
        <w:ind w:left="620" w:hanging="573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●"/>
      <w:lvlJc w:val="left"/>
      <w:pPr>
        <w:ind w:left="780" w:hanging="573"/>
      </w:pPr>
      <w:rPr>
        <w:rFonts w:ascii="Noto Sans Symbols" w:cs="Noto Sans Symbols" w:eastAsia="Noto Sans Symbols" w:hAnsi="Noto Sans Symbols"/>
      </w:rPr>
    </w:lvl>
    <w:lvl w:ilvl="5">
      <w:start w:val="0"/>
      <w:numFmt w:val="bullet"/>
      <w:lvlText w:val="●"/>
      <w:lvlJc w:val="left"/>
      <w:pPr>
        <w:ind w:left="800" w:hanging="573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2735" w:hanging="573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●"/>
      <w:lvlJc w:val="left"/>
      <w:pPr>
        <w:ind w:left="4671" w:hanging="573"/>
      </w:pPr>
      <w:rPr>
        <w:rFonts w:ascii="Noto Sans Symbols" w:cs="Noto Sans Symbols" w:eastAsia="Noto Sans Symbols" w:hAnsi="Noto Sans Symbols"/>
      </w:rPr>
    </w:lvl>
    <w:lvl w:ilvl="8">
      <w:start w:val="0"/>
      <w:numFmt w:val="bullet"/>
      <w:lvlText w:val="●"/>
      <w:lvlJc w:val="left"/>
      <w:pPr>
        <w:ind w:left="6607" w:hanging="572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56" w:lineRule="auto"/>
      <w:ind w:left="218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218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2" w:right="538"/>
      <w:jc w:val="center"/>
    </w:pPr>
    <w:rPr>
      <w:b w:val="1"/>
      <w:sz w:val="28"/>
      <w:szCs w:val="28"/>
    </w:rPr>
  </w:style>
  <w:style w:type="paragraph" w:styleId="Normale" w:default="1">
    <w:name w:val="Normal"/>
    <w:qFormat w:val="1"/>
    <w:rPr>
      <w:lang w:eastAsia="en-US"/>
    </w:rPr>
  </w:style>
  <w:style w:type="paragraph" w:styleId="Titolo1">
    <w:name w:val="heading 1"/>
    <w:basedOn w:val="Normale"/>
    <w:uiPriority w:val="9"/>
    <w:qFormat w:val="1"/>
    <w:pPr>
      <w:spacing w:before="56"/>
      <w:ind w:left="218"/>
      <w:outlineLvl w:val="0"/>
    </w:pPr>
    <w:rPr>
      <w:b w:val="1"/>
      <w:bCs w:val="1"/>
      <w:sz w:val="24"/>
      <w:szCs w:val="24"/>
    </w:rPr>
  </w:style>
  <w:style w:type="paragraph" w:styleId="Titolo2">
    <w:name w:val="heading 2"/>
    <w:basedOn w:val="Normale"/>
    <w:uiPriority w:val="9"/>
    <w:semiHidden w:val="1"/>
    <w:unhideWhenUsed w:val="1"/>
    <w:qFormat w:val="1"/>
    <w:pPr>
      <w:ind w:left="218"/>
      <w:outlineLvl w:val="1"/>
    </w:pPr>
    <w:rPr>
      <w:b w:val="1"/>
      <w:bCs w:val="1"/>
      <w:sz w:val="24"/>
      <w:szCs w:val="24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Corpotesto"/>
    <w:uiPriority w:val="10"/>
    <w:qFormat w:val="1"/>
    <w:pPr>
      <w:ind w:left="2" w:right="538"/>
      <w:jc w:val="center"/>
    </w:pPr>
    <w:rPr>
      <w:b w:val="1"/>
      <w:bCs w:val="1"/>
      <w:sz w:val="28"/>
      <w:szCs w:val="28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  <w:rPr>
      <w:sz w:val="24"/>
      <w:szCs w:val="24"/>
    </w:rPr>
  </w:style>
  <w:style w:type="paragraph" w:styleId="Elenco">
    <w:name w:val="List"/>
    <w:basedOn w:val="Corpotesto"/>
    <w:rPr>
      <w:rFonts w:ascii="Times New Roman" w:cs="Arial" w:hAnsi="Times New Roman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ascii="Times New Roman" w:cs="Arial" w:hAnsi="Times New Roman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pPr>
      <w:suppressLineNumbers w:val="1"/>
    </w:pPr>
    <w:rPr>
      <w:rFonts w:ascii="Times New Roman" w:cs="Arial" w:hAnsi="Times New Roman"/>
    </w:rPr>
  </w:style>
  <w:style w:type="paragraph" w:styleId="Paragrafoelenco">
    <w:name w:val="List Paragraph"/>
    <w:basedOn w:val="Normale"/>
    <w:uiPriority w:val="1"/>
    <w:qFormat w:val="1"/>
    <w:pPr>
      <w:ind w:left="581" w:hanging="361"/>
    </w:pPr>
  </w:style>
  <w:style w:type="paragraph" w:styleId="TableParagraph" w:customStyle="1">
    <w:name w:val="Table Paragraph"/>
    <w:basedOn w:val="Normale"/>
    <w:uiPriority w:val="1"/>
    <w:qFormat w:val="1"/>
  </w:style>
  <w:style w:type="paragraph" w:styleId="Intestazioneepidipagina" w:customStyle="1">
    <w:name w:val="Intestazione e piè di pagina"/>
    <w:basedOn w:val="Normale"/>
    <w:qFormat w:val="1"/>
  </w:style>
  <w:style w:type="paragraph" w:styleId="Intestazione">
    <w:name w:val="header"/>
    <w:basedOn w:val="Intestazioneepidipagina"/>
  </w:style>
  <w:style w:type="paragraph" w:styleId="Contenutocornice" w:customStyle="1">
    <w:name w:val="Contenuto cornice"/>
    <w:basedOn w:val="Normale"/>
    <w:qFormat w:val="1"/>
  </w:style>
  <w:style w:type="paragraph" w:styleId="Pidipagina">
    <w:name w:val="footer"/>
    <w:basedOn w:val="Intestazioneepidipagina"/>
  </w:style>
  <w:style w:type="table" w:styleId="TableNormal5" w:customStyle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0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1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2" w:customStyle="1">
    <w:basedOn w:val="TableNormal5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3" w:customStyle="1">
    <w:basedOn w:val="TableNormal5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4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5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6" w:customStyle="1">
    <w:basedOn w:val="TableNormal5"/>
    <w:tblPr>
      <w:tblStyleRowBandSize w:val="1"/>
      <w:tblStyleColBandSize w:val="1"/>
    </w:tblPr>
  </w:style>
  <w:style w:type="table" w:styleId="a7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8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9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a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b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c" w:customStyle="1">
    <w:basedOn w:val="TableNormal5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d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e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0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1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2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3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4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5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6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7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8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9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a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b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left w:w="5.0" w:type="dxa"/>
        <w:right w:w="5.0" w:type="dxa"/>
      </w:tblCellMar>
    </w:tbl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B90EB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B90EB2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B90EB2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B90EB2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B90EB2"/>
    <w:rPr>
      <w:b w:val="1"/>
      <w:bCs w:val="1"/>
      <w:sz w:val="20"/>
      <w:szCs w:val="20"/>
      <w:lang w:eastAsia="en-US"/>
    </w:rPr>
  </w:style>
  <w:style w:type="table" w:styleId="aff7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8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9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a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b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c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d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e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f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paragraph" w:styleId="Revisione">
    <w:name w:val="Revision"/>
    <w:hidden w:val="1"/>
    <w:uiPriority w:val="99"/>
    <w:semiHidden w:val="1"/>
    <w:rsid w:val="008C180B"/>
    <w:pPr>
      <w:widowControl w:val="1"/>
    </w:pPr>
    <w:rPr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1yr6XaLgZFZMkrqinpWDbS8/fg==">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2024-12-18T11:21:00Z</dcterms:created>
  <dc:creator>elisa gangemi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0x010100B422442295AB7A4F883F2F694D1D8DA5</vt:lpwstr>
  </property>
  <property fmtid="{D5CDD505-2E9C-101B-9397-08002B2CF9AE}" pid="7" name="MediaServiceImageTags">
    <vt:lpwstr/>
  </property>
</Properties>
</file>