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" w:right="-40" w:hanging="705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6119820" cy="6223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62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36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276" w:lineRule="auto"/>
        <w:ind w:left="360" w:firstLine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PN METRO PLUS E CITTÀ MEDIE SUD 2021-2027</w:t>
      </w:r>
    </w:p>
    <w:p w:rsidR="00000000" w:rsidDel="00000000" w:rsidP="00000000" w:rsidRDefault="00000000" w:rsidRPr="00000000" w14:paraId="00000007">
      <w:pPr>
        <w:spacing w:before="240" w:line="276" w:lineRule="auto"/>
        <w:ind w:left="360" w:firstLine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TO4.4.11.2.A – IMPATTO</w:t>
      </w:r>
    </w:p>
    <w:p w:rsidR="00000000" w:rsidDel="00000000" w:rsidP="00000000" w:rsidRDefault="00000000" w:rsidRPr="00000000" w14:paraId="00000008">
      <w:pPr>
        <w:spacing w:before="240" w:line="276" w:lineRule="auto"/>
        <w:ind w:left="360" w:firstLine="0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CUP MASTER - C18D24000000004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ind w:firstLine="0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ALLEGATO 1 –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ISTANZA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DI PARTECIPAZIONE</w:t>
      </w:r>
    </w:p>
    <w:p w:rsidR="00000000" w:rsidDel="00000000" w:rsidP="00000000" w:rsidRDefault="00000000" w:rsidRPr="00000000" w14:paraId="0000000C">
      <w:pPr>
        <w:keepNext w:val="1"/>
        <w:ind w:hanging="2"/>
        <w:jc w:val="center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360" w:lineRule="auto"/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Io sottoscritto/a ___________________________________________________________</w:t>
      </w:r>
    </w:p>
    <w:p w:rsidR="00000000" w:rsidDel="00000000" w:rsidP="00000000" w:rsidRDefault="00000000" w:rsidRPr="00000000" w14:paraId="0000000E">
      <w:pPr>
        <w:spacing w:after="240" w:line="360" w:lineRule="auto"/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 ______________________________________ il __________ </w:t>
      </w:r>
    </w:p>
    <w:p w:rsidR="00000000" w:rsidDel="00000000" w:rsidP="00000000" w:rsidRDefault="00000000" w:rsidRPr="00000000" w14:paraId="0000000F">
      <w:pPr>
        <w:spacing w:after="240" w:line="360" w:lineRule="auto"/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C.F. ____________________________________________________________________</w:t>
      </w:r>
    </w:p>
    <w:p w:rsidR="00000000" w:rsidDel="00000000" w:rsidP="00000000" w:rsidRDefault="00000000" w:rsidRPr="00000000" w14:paraId="00000010">
      <w:pPr>
        <w:spacing w:after="240" w:line="360" w:lineRule="auto"/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residente in _____________________________________________ Prov (__) via/piazza ______________________________________________ n. __ CAP ____________ </w:t>
      </w:r>
    </w:p>
    <w:p w:rsidR="00000000" w:rsidDel="00000000" w:rsidP="00000000" w:rsidRDefault="00000000" w:rsidRPr="00000000" w14:paraId="00000011">
      <w:pPr>
        <w:spacing w:after="240" w:line="360" w:lineRule="auto"/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qualità di rappresentante legale dell’ente ____________________________________</w:t>
      </w:r>
    </w:p>
    <w:p w:rsidR="00000000" w:rsidDel="00000000" w:rsidP="00000000" w:rsidRDefault="00000000" w:rsidRPr="00000000" w14:paraId="00000012">
      <w:pPr>
        <w:spacing w:after="200" w:line="360" w:lineRule="auto"/>
        <w:ind w:hanging="2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_________________________________ soggetto proponente o capofila del partenariato.</w:t>
      </w:r>
    </w:p>
    <w:p w:rsidR="00000000" w:rsidDel="00000000" w:rsidP="00000000" w:rsidRDefault="00000000" w:rsidRPr="00000000" w14:paraId="00000013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caso di candidatura in forma aggregata indicare la composizione del partenariato</w:t>
      </w:r>
    </w:p>
    <w:tbl>
      <w:tblPr>
        <w:tblStyle w:val="Table1"/>
        <w:tblW w:w="889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095"/>
        <w:tblGridChange w:id="0">
          <w:tblGrid>
            <w:gridCol w:w="2802"/>
            <w:gridCol w:w="609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4">
            <w:pPr>
              <w:spacing w:line="36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5">
            <w:pPr>
              <w:spacing w:line="360" w:lineRule="auto"/>
              <w:ind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DENOMINAZIONE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6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Capofila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line="36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Partner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36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6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Partner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line="36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6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Partner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360" w:lineRule="auto"/>
        <w:ind w:firstLine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="240" w:lineRule="auto"/>
        <w:ind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360" w:lineRule="auto"/>
        <w:ind w:left="72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partecipare alla presente procedura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 il progetto denominato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360" w:lineRule="auto"/>
        <w:ind w:left="72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concessione di un contributo a fondo perduto di Euro ______________________</w:t>
      </w:r>
    </w:p>
    <w:p w:rsidR="00000000" w:rsidDel="00000000" w:rsidP="00000000" w:rsidRDefault="00000000" w:rsidRPr="00000000" w14:paraId="00000024">
      <w:pPr>
        <w:spacing w:before="200" w:line="36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 allega la seguente documentazione: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scheda soggetto proponente</w:t>
      </w:r>
      <w:r w:rsidDel="00000000" w:rsidR="00000000" w:rsidRPr="00000000">
        <w:rPr>
          <w:rFonts w:ascii="Arial" w:cs="Arial" w:eastAsia="Arial" w:hAnsi="Arial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allegato 2</w:t>
      </w:r>
      <w:r w:rsidDel="00000000" w:rsidR="00000000" w:rsidRPr="00000000">
        <w:rPr>
          <w:rFonts w:ascii="Arial" w:cs="Arial" w:eastAsia="Arial" w:hAnsi="Arial"/>
          <w:rtl w:val="0"/>
        </w:rPr>
        <w:t xml:space="preserve">) sottoscritta digitalmente dal legale rappresentante del soggetto proponente o capofila.</w:t>
        <w:br w:type="textWrapping"/>
        <w:t xml:space="preserve">In caso di partenariato ogni partner dovrà allegare la propria scheda (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allegato 2 - bis</w:t>
      </w:r>
      <w:r w:rsidDel="00000000" w:rsidR="00000000" w:rsidRPr="00000000">
        <w:rPr>
          <w:rFonts w:ascii="Arial" w:cs="Arial" w:eastAsia="Arial" w:hAnsi="Arial"/>
          <w:rtl w:val="0"/>
        </w:rPr>
        <w:t xml:space="preserve">);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scheda progetto</w:t>
      </w:r>
      <w:r w:rsidDel="00000000" w:rsidR="00000000" w:rsidRPr="00000000">
        <w:rPr>
          <w:rFonts w:ascii="Arial" w:cs="Arial" w:eastAsia="Arial" w:hAnsi="Arial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allegato 3</w:t>
      </w:r>
      <w:r w:rsidDel="00000000" w:rsidR="00000000" w:rsidRPr="00000000">
        <w:rPr>
          <w:rFonts w:ascii="Arial" w:cs="Arial" w:eastAsia="Arial" w:hAnsi="Arial"/>
          <w:rtl w:val="0"/>
        </w:rPr>
        <w:t xml:space="preserve">), compilata in ogni sua parte e sottoscritta digitalmente dal legale rappresentante del soggetto proponente o capofila e accompagnata dai CV delle professionalità impiegate;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udget </w:t>
      </w:r>
      <w:r w:rsidDel="00000000" w:rsidR="00000000" w:rsidRPr="00000000">
        <w:rPr>
          <w:rFonts w:ascii="Arial" w:cs="Arial" w:eastAsia="Arial" w:hAnsi="Arial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allegato 4</w:t>
      </w:r>
      <w:r w:rsidDel="00000000" w:rsidR="00000000" w:rsidRPr="00000000">
        <w:rPr>
          <w:rFonts w:ascii="Arial" w:cs="Arial" w:eastAsia="Arial" w:hAnsi="Arial"/>
          <w:rtl w:val="0"/>
        </w:rPr>
        <w:t xml:space="preserve">) sottoscritto digitalmente dal legale rappresentante del soggetto proponente o capofila.</w:t>
        <w:br w:type="textWrapping"/>
        <w:t xml:space="preserve">Nel caso di candidature sottoposte in forma aggregata, nel budget andrà indicata la ripartizione finanziaria sui singoli soggetti costituenti il partenariato.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Dichiarazione sostitutiva di atto notorio</w:t>
      </w:r>
      <w:r w:rsidDel="00000000" w:rsidR="00000000" w:rsidRPr="00000000">
        <w:rPr>
          <w:rFonts w:ascii="Arial" w:cs="Arial" w:eastAsia="Arial" w:hAnsi="Arial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allegato 5</w:t>
      </w:r>
      <w:r w:rsidDel="00000000" w:rsidR="00000000" w:rsidRPr="00000000">
        <w:rPr>
          <w:rFonts w:ascii="Arial" w:cs="Arial" w:eastAsia="Arial" w:hAnsi="Arial"/>
          <w:rtl w:val="0"/>
        </w:rPr>
        <w:t xml:space="preserve">) ai sensi del DPR 445/2000 attestante il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possesso dei requisiti soggettivi di ammissibilità</w:t>
      </w:r>
      <w:r w:rsidDel="00000000" w:rsidR="00000000" w:rsidRPr="00000000">
        <w:rPr>
          <w:rFonts w:ascii="Arial" w:cs="Arial" w:eastAsia="Arial" w:hAnsi="Arial"/>
          <w:rtl w:val="0"/>
        </w:rPr>
        <w:t xml:space="preserve"> e il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rispetto del limite massimo concedibile di sovvenzioni pubbliche nell’arco degli ultimi tre esercizi finanziari – “regime de minimis”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sottoscritta digitalmente dal legale rappresentante del soggetto proponente o capofila.</w:t>
        <w:br w:type="textWrapping"/>
        <w:t xml:space="preserve">Nel caso di candidature sottoposte in forma aggregata, ciascun partner dovrà presentare la propria Dichiarazione.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dichiarazione sostitutiva di atto notorio</w:t>
      </w:r>
      <w:r w:rsidDel="00000000" w:rsidR="00000000" w:rsidRPr="00000000">
        <w:rPr>
          <w:rFonts w:ascii="Arial" w:cs="Arial" w:eastAsia="Arial" w:hAnsi="Arial"/>
          <w:rtl w:val="0"/>
        </w:rPr>
        <w:t xml:space="preserve"> (allegato 6) ai sensi del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DPR 445/2000 attestante il rispetto del principio “Do No Significant Harm” (DNSH)</w:t>
      </w:r>
      <w:r w:rsidDel="00000000" w:rsidR="00000000" w:rsidRPr="00000000">
        <w:rPr>
          <w:rFonts w:ascii="Arial" w:cs="Arial" w:eastAsia="Arial" w:hAnsi="Arial"/>
          <w:rtl w:val="0"/>
        </w:rPr>
        <w:t xml:space="preserve"> di cui all’articolo 17 del Regolamento (UE) 2020/852 e del PN Metro Plus e Città Medie Sud 2021-2027.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360" w:lineRule="auto"/>
        <w:ind w:left="720" w:hanging="43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(eventuale: solo in caso di candidature sottoposte in forma aggregata)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accordo di partenariato</w:t>
      </w:r>
      <w:r w:rsidDel="00000000" w:rsidR="00000000" w:rsidRPr="00000000">
        <w:rPr>
          <w:rFonts w:ascii="Arial" w:cs="Arial" w:eastAsia="Arial" w:hAnsi="Arial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allegato 7</w:t>
      </w:r>
      <w:r w:rsidDel="00000000" w:rsidR="00000000" w:rsidRPr="00000000">
        <w:rPr>
          <w:rFonts w:ascii="Arial" w:cs="Arial" w:eastAsia="Arial" w:hAnsi="Arial"/>
          <w:rtl w:val="0"/>
        </w:rPr>
        <w:t xml:space="preserve">).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360" w:lineRule="auto"/>
        <w:ind w:left="720" w:hanging="436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(eventuale: per i soggetti proponenti/capofila non esenti)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quietanza di versamento F24 dell’imposta di bollo da 16 euro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2C">
      <w:pPr>
        <w:ind w:right="133.937007874016" w:firstLine="0"/>
        <w:jc w:val="both"/>
        <w:rPr>
          <w:rFonts w:ascii="Arial" w:cs="Arial" w:eastAsia="Arial" w:hAnsi="Arial"/>
          <w:i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="360" w:lineRule="auto"/>
        <w:ind w:left="1842.5196850393697" w:right="133.937007874016" w:hanging="42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line="360" w:lineRule="auto"/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IL SOTTOSCRITTO 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a conoscenza dei contenuti del Bando e della normativa di riferimento e di accettarli incondizionatamente e integralmente.</w:t>
      </w:r>
    </w:p>
    <w:p w:rsidR="00000000" w:rsidDel="00000000" w:rsidP="00000000" w:rsidRDefault="00000000" w:rsidRPr="00000000" w14:paraId="00000035">
      <w:pPr>
        <w:spacing w:line="36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hanging="2"/>
        <w:jc w:val="center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u w:val="single"/>
          <w:rtl w:val="0"/>
        </w:rPr>
        <w:t xml:space="preserve">DA SOTTOSCRIVERE CON FIRMA DIGITALE </w:t>
      </w:r>
      <w:r w:rsidDel="00000000" w:rsidR="00000000" w:rsidRPr="00000000">
        <w:rPr>
          <w:rFonts w:ascii="Arial" w:cs="Arial" w:eastAsia="Arial" w:hAnsi="Arial"/>
          <w:b w:val="1"/>
          <w:highlight w:val="white"/>
          <w:u w:val="single"/>
          <w:rtl w:val="0"/>
        </w:rPr>
        <w:t xml:space="preserve">A CURA DEL LEGALE RAPPRESENTANTE DEL SOGGETTO PROPONENTE / CAPOFILA</w:t>
      </w: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pgSz w:h="16838" w:w="11906" w:orient="portrait"/>
      <w:pgMar w:bottom="1134" w:top="1417" w:left="1134" w:right="1134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autoRedefine w:val="1"/>
    <w:hidden w:val="1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Heading1">
    <w:name w:val="heading 1"/>
    <w:basedOn w:val="normal0"/>
    <w:next w:val="normal0"/>
    <w:link w:val="Heading1Char"/>
    <w:autoRedefine w:val="1"/>
    <w:hidden w:val="1"/>
    <w:uiPriority w:val="99"/>
    <w:qFormat w:val="1"/>
    <w:pPr>
      <w:keepNext w:val="1"/>
      <w:suppressAutoHyphens w:val="1"/>
      <w:spacing w:line="1" w:lineRule="atLeast"/>
      <w:ind w:left="-1" w:leftChars="-1" w:hanging="1" w:hangingChars="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position w:val="-1"/>
      <w:sz w:val="36"/>
      <w:szCs w:val="36"/>
    </w:rPr>
  </w:style>
  <w:style w:type="paragraph" w:styleId="Heading2">
    <w:name w:val="heading 2"/>
    <w:basedOn w:val="normal0"/>
    <w:next w:val="normal0"/>
    <w:link w:val="Heading2Char"/>
    <w:uiPriority w:val="99"/>
    <w:qFormat w:val="1"/>
    <w:pPr>
      <w:keepNext w:val="1"/>
      <w:keepLines w:val="1"/>
      <w:spacing w:after="80" w:before="360"/>
      <w:outlineLvl w:val="1"/>
    </w:pPr>
    <w:rPr>
      <w:b w:val="1"/>
      <w:bCs w:val="1"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 w:val="1"/>
    <w:pPr>
      <w:keepNext w:val="1"/>
      <w:keepLines w:val="1"/>
      <w:spacing w:after="80" w:before="280"/>
      <w:outlineLvl w:val="2"/>
    </w:pPr>
    <w:rPr>
      <w:b w:val="1"/>
      <w:bCs w:val="1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 w:val="1"/>
    <w:pPr>
      <w:keepNext w:val="1"/>
      <w:keepLines w:val="1"/>
      <w:spacing w:after="40" w:before="240"/>
      <w:outlineLvl w:val="3"/>
    </w:pPr>
    <w:rPr>
      <w:b w:val="1"/>
      <w:bCs w:val="1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 w:val="1"/>
    <w:pPr>
      <w:keepNext w:val="1"/>
      <w:keepLines w:val="1"/>
      <w:spacing w:after="40" w:before="220"/>
      <w:outlineLvl w:val="4"/>
    </w:pPr>
    <w:rPr>
      <w:b w:val="1"/>
      <w:bCs w:val="1"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 w:val="1"/>
    <w:pPr>
      <w:keepNext w:val="1"/>
      <w:keepLines w:val="1"/>
      <w:spacing w:after="40" w:before="200"/>
      <w:outlineLvl w:val="5"/>
    </w:pPr>
    <w:rPr>
      <w:b w:val="1"/>
      <w:bCs w:val="1"/>
    </w:rPr>
  </w:style>
  <w:style w:type="character" w:styleId="DefaultParagraphFont" w:default="1">
    <w:name w:val="Default Paragraph Font"/>
    <w:uiPriority w:val="99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E24FC"/>
    <w:rPr>
      <w:rFonts w:asciiTheme="majorHAnsi" w:cstheme="majorBidi" w:eastAsiaTheme="majorEastAsia" w:hAnsiTheme="majorHAnsi"/>
      <w:b w:val="1"/>
      <w:bCs w:val="1"/>
      <w:kern w:val="32"/>
      <w:position w:val="-1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E24FC"/>
    <w:rPr>
      <w:rFonts w:asciiTheme="majorHAnsi" w:cstheme="majorBidi" w:eastAsiaTheme="majorEastAsia" w:hAnsiTheme="majorHAnsi"/>
      <w:b w:val="1"/>
      <w:bCs w:val="1"/>
      <w:i w:val="1"/>
      <w:iCs w:val="1"/>
      <w:position w:val="-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E24FC"/>
    <w:rPr>
      <w:rFonts w:asciiTheme="majorHAnsi" w:cstheme="majorBidi" w:eastAsiaTheme="majorEastAsia" w:hAnsiTheme="majorHAnsi"/>
      <w:b w:val="1"/>
      <w:bCs w:val="1"/>
      <w:position w:val="-1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E24FC"/>
    <w:rPr>
      <w:b w:val="1"/>
      <w:bCs w:val="1"/>
      <w:position w:val="-1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E24FC"/>
    <w:rPr>
      <w:b w:val="1"/>
      <w:bCs w:val="1"/>
      <w:i w:val="1"/>
      <w:iCs w:val="1"/>
      <w:position w:val="-1"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E24FC"/>
    <w:rPr>
      <w:b w:val="1"/>
      <w:bCs w:val="1"/>
      <w:position w:val="-1"/>
    </w:rPr>
  </w:style>
  <w:style w:type="paragraph" w:styleId="normal0" w:customStyle="1">
    <w:name w:val="normal"/>
    <w:uiPriority w:val="99"/>
    <w:rPr>
      <w:rFonts w:ascii="Times New Roman" w:hAnsi="Times New Roman"/>
      <w:sz w:val="20"/>
      <w:szCs w:val="20"/>
    </w:rPr>
  </w:style>
  <w:style w:type="paragraph" w:styleId="Title">
    <w:name w:val="Title"/>
    <w:basedOn w:val="normal0"/>
    <w:next w:val="normal0"/>
    <w:link w:val="TitleChar"/>
    <w:uiPriority w:val="99"/>
    <w:qFormat w:val="1"/>
    <w:pPr>
      <w:keepNext w:val="1"/>
      <w:keepLines w:val="1"/>
      <w:spacing w:after="120" w:before="480"/>
    </w:pPr>
    <w:rPr>
      <w:b w:val="1"/>
      <w:bCs w:val="1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BE24FC"/>
    <w:rPr>
      <w:rFonts w:asciiTheme="majorHAnsi" w:cstheme="majorBidi" w:eastAsiaTheme="majorEastAsia" w:hAnsiTheme="majorHAnsi"/>
      <w:b w:val="1"/>
      <w:bCs w:val="1"/>
      <w:kern w:val="28"/>
      <w:position w:val="-1"/>
      <w:sz w:val="32"/>
      <w:szCs w:val="32"/>
    </w:rPr>
  </w:style>
  <w:style w:type="character" w:styleId="Carpredefinitoparagrafo" w:customStyle="1">
    <w:name w:val="Car. predefinito paragrafo"/>
    <w:hidden w:val="1"/>
    <w:uiPriority w:val="99"/>
    <w:rPr>
      <w:w w:val="100"/>
      <w:effect w:val="none"/>
      <w:vertAlign w:val="baseline"/>
      <w:em w:val="none"/>
    </w:rPr>
  </w:style>
  <w:style w:type="paragraph" w:styleId="Caption">
    <w:name w:val="caption"/>
    <w:basedOn w:val="Normal"/>
    <w:next w:val="Normal"/>
    <w:autoRedefine w:val="1"/>
    <w:hidden w:val="1"/>
    <w:uiPriority w:val="99"/>
    <w:qFormat w:val="1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pacing w:line="287" w:lineRule="auto"/>
      <w:jc w:val="center"/>
    </w:pPr>
    <w:rPr>
      <w:rFonts w:ascii="Arial" w:cs="Arial" w:hAnsi="Arial"/>
      <w:b w:val="1"/>
      <w:bCs w:val="1"/>
      <w:sz w:val="32"/>
      <w:szCs w:val="32"/>
      <w:bdr w:color="auto" w:space="0" w:sz="4" w:val="single"/>
    </w:rPr>
  </w:style>
  <w:style w:type="paragraph" w:styleId="Footer">
    <w:name w:val="footer"/>
    <w:basedOn w:val="Normal"/>
    <w:link w:val="FooterChar"/>
    <w:autoRedefine w:val="1"/>
    <w:hidden w:val="1"/>
    <w:uiPriority w:val="99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BE24FC"/>
    <w:rPr>
      <w:rFonts w:ascii="Times New Roman" w:hAnsi="Times New Roman"/>
      <w:position w:val="-1"/>
      <w:sz w:val="24"/>
      <w:szCs w:val="24"/>
    </w:rPr>
  </w:style>
  <w:style w:type="character" w:styleId="PageNumber">
    <w:name w:val="page number"/>
    <w:basedOn w:val="Carpredefinitoparagrafo"/>
    <w:hidden w:val="1"/>
    <w:uiPriority w:val="99"/>
    <w:rPr>
      <w:rFonts w:ascii="Times New Roman" w:cs="Times New Roman" w:hAnsi="Times New Roman"/>
    </w:rPr>
  </w:style>
  <w:style w:type="paragraph" w:styleId="Corpotesto" w:customStyle="1">
    <w:name w:val="Corpo testo"/>
    <w:basedOn w:val="Normal"/>
    <w:autoRedefine w:val="1"/>
    <w:hidden w:val="1"/>
    <w:uiPriority w:val="99"/>
    <w:pPr>
      <w:jc w:val="both"/>
    </w:pPr>
  </w:style>
  <w:style w:type="paragraph" w:styleId="Paragrafoelenco1" w:customStyle="1">
    <w:name w:val="Paragrafo elenco1"/>
    <w:basedOn w:val="Normal"/>
    <w:autoRedefine w:val="1"/>
    <w:hidden w:val="1"/>
    <w:uiPriority w:val="99"/>
    <w:pPr>
      <w:ind w:left="720"/>
    </w:pPr>
  </w:style>
  <w:style w:type="paragraph" w:styleId="Default" w:customStyle="1">
    <w:name w:val="Default"/>
    <w:autoRedefine w:val="1"/>
    <w:hidden w:val="1"/>
    <w:uiPriority w:val="99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sz w:val="24"/>
      <w:szCs w:val="24"/>
    </w:rPr>
  </w:style>
  <w:style w:type="paragraph" w:styleId="BodyText2">
    <w:name w:val="Body Text 2"/>
    <w:basedOn w:val="Normal"/>
    <w:link w:val="BodyText2Char"/>
    <w:autoRedefine w:val="1"/>
    <w:hidden w:val="1"/>
    <w:uiPriority w:val="99"/>
    <w:pPr>
      <w:jc w:val="both"/>
    </w:pPr>
    <w:rPr>
      <w:b w:val="1"/>
      <w:bCs w:val="1"/>
    </w:r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BE24FC"/>
    <w:rPr>
      <w:rFonts w:ascii="Times New Roman" w:hAnsi="Times New Roman"/>
      <w:position w:val="-1"/>
      <w:sz w:val="24"/>
      <w:szCs w:val="24"/>
    </w:rPr>
  </w:style>
  <w:style w:type="paragraph" w:styleId="Documento" w:customStyle="1">
    <w:name w:val="Documento"/>
    <w:basedOn w:val="Normal"/>
    <w:autoRedefine w:val="1"/>
    <w:hidden w:val="1"/>
    <w:uiPriority w:val="99"/>
    <w:pPr>
      <w:widowControl w:val="0"/>
      <w:jc w:val="both"/>
    </w:pPr>
    <w:rPr>
      <w:sz w:val="22"/>
      <w:szCs w:val="22"/>
    </w:rPr>
  </w:style>
  <w:style w:type="paragraph" w:styleId="Corpotesto1" w:customStyle="1">
    <w:name w:val="Corpo testo1"/>
    <w:basedOn w:val="Normal"/>
    <w:autoRedefine w:val="1"/>
    <w:hidden w:val="1"/>
    <w:uiPriority w:val="99"/>
    <w:pPr>
      <w:spacing w:line="300" w:lineRule="atLeast"/>
    </w:pPr>
    <w:rPr>
      <w:color w:val="ff0000"/>
    </w:rPr>
  </w:style>
  <w:style w:type="character" w:styleId="Hyperlink">
    <w:name w:val="Hyperlink"/>
    <w:basedOn w:val="DefaultParagraphFont"/>
    <w:hidden w:val="1"/>
    <w:uiPriority w:val="99"/>
    <w:rPr>
      <w:rFonts w:ascii="Times New Roman" w:cs="Times New Roman" w:hAnsi="Times New Roman"/>
      <w:color w:val="0000ff"/>
      <w:w w:val="100"/>
      <w:u w:val="single"/>
      <w:effect w:val="none"/>
      <w:vertAlign w:val="baseline"/>
      <w:em w:val="none"/>
    </w:rPr>
  </w:style>
  <w:style w:type="character" w:styleId="CorpotestoCarattere" w:customStyle="1">
    <w:name w:val="Corpo testo Carattere"/>
    <w:hidden w:val="1"/>
    <w:uiPriority w:val="99"/>
    <w:rPr>
      <w:color w:val="ff0000"/>
      <w:w w:val="100"/>
      <w:sz w:val="24"/>
      <w:szCs w:val="24"/>
      <w:effect w:val="none"/>
      <w:vertAlign w:val="baseline"/>
      <w:em w:val="none"/>
    </w:rPr>
  </w:style>
  <w:style w:type="paragraph" w:styleId="Subtitle">
    <w:name w:val="Subtitle"/>
    <w:basedOn w:val="normal0"/>
    <w:next w:val="normal0"/>
    <w:link w:val="SubtitleChar"/>
    <w:uiPriority w:val="99"/>
    <w:qFormat w:val="1"/>
    <w:pPr>
      <w:keepNext w:val="1"/>
      <w:keepLines w:val="1"/>
      <w:spacing w:after="80" w:before="360"/>
    </w:pPr>
    <w:rPr>
      <w:rFonts w:ascii="Georgia" w:cs="Georgia" w:hAnsi="Georgia"/>
      <w:i w:val="1"/>
      <w:iCs w:val="1"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11"/>
    <w:rsid w:val="00BE24FC"/>
    <w:rPr>
      <w:rFonts w:asciiTheme="majorHAnsi" w:cstheme="majorBidi" w:eastAsiaTheme="majorEastAsia" w:hAnsiTheme="majorHAnsi"/>
      <w:position w:val="-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Z2fX+GaDsPZbm+t8p9T5ecrQnw==">CgMxLjA4AHIhMXV4ZkNERTlKTmd6MHVhVjBRUFF2WVltUjlGQk5lREVu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2017-04-20T12:42:00Z</dcterms:created>
  <dc:creator>Comune di Torino</dc:creator>
</cp:coreProperties>
</file>