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2D" w:rsidRDefault="00A7672D">
      <w:pPr>
        <w:pStyle w:val="LO-normal"/>
        <w:widowControl/>
        <w:ind w:left="8496" w:firstLine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All. 2</w:t>
      </w:r>
    </w:p>
    <w:p w:rsidR="00A7672D" w:rsidRDefault="00A7672D">
      <w:pPr>
        <w:pStyle w:val="LO-normal"/>
        <w:widowControl/>
        <w:tabs>
          <w:tab w:val="left" w:pos="12957"/>
        </w:tabs>
        <w:ind w:left="5664" w:firstLine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PROGETTO “PROVACI ANCORA, SAM!” - ANNO 2022/23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9"/>
          <w:szCs w:val="19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MODULO CANDIDATURA PER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  <w:t>NUOVO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INSERIMENTO NELL’ALBO O MODIFICA/ESTENSIONE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DI AMBITO DI INTERVENTO E/O TERRITORIALE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Divisione Servizi Educativi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Area Educativa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Servizio Diritto allo studio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Orientamento, Inclusione scolastica, Contrasto alla dispersione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Ufficio protocollo n. 17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                                                via Bazzi 4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10152 TORINO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La/Il sottoscritt….  (1)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|__________________________________________________| |___________| </w:t>
      </w:r>
      <w:r>
        <w:rPr>
          <w:rFonts w:ascii="Times New Roman" w:hAnsi="Times New Roman" w:cs="Times New Roman"/>
          <w:color w:val="000000"/>
          <w:sz w:val="18"/>
          <w:szCs w:val="18"/>
        </w:rPr>
        <w:t>|______________________________|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|______|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Nome e cognome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Data di  nascita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Luogo di nascita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Provincia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|__________________________________| |______| |_____________________________________________________| |____________|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Residente nel Comune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Provincia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Indirizzo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CAP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|________________________|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telefono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qualità di Legale Rappresentante del |_____________________________________________________________________|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Denominazione dell’Ente/Organizzazione Territoriale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Ragione sociale  |_______________________________________________________________________________________|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Iscrizioni Albi/Registri/etc. |_____ _________________________________|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________________________________|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Codice Fiscale/ P.IVA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 sede in |_______________________________________________________________________________| </w:t>
      </w:r>
      <w:r>
        <w:rPr>
          <w:rFonts w:ascii="Times New Roman" w:hAnsi="Times New Roman" w:cs="Times New Roman"/>
          <w:color w:val="000000"/>
          <w:sz w:val="18"/>
          <w:szCs w:val="18"/>
        </w:rPr>
        <w:t>|____________|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Indirizzo completo della sede legale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CAP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|____________________________________________________________________________________________________|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telefono – e-mail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Rivolge domanda per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nuovo</w:t>
      </w:r>
      <w:r>
        <w:rPr>
          <w:rFonts w:ascii="Times New Roman" w:hAnsi="Times New Roman" w:cs="Times New Roman"/>
          <w:b/>
          <w:bCs/>
          <w:color w:val="000000"/>
        </w:rPr>
        <w:t xml:space="preserve"> inserimento (o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modifica di ambito</w:t>
      </w:r>
      <w:r>
        <w:rPr>
          <w:rFonts w:ascii="Times New Roman" w:hAnsi="Times New Roman" w:cs="Times New Roman"/>
          <w:b/>
          <w:bCs/>
          <w:color w:val="000000"/>
        </w:rPr>
        <w:t xml:space="preserve">) nell’Albo del Progetto "Provaci ancora, Sam!", </w:t>
      </w:r>
      <w:r>
        <w:rPr>
          <w:rFonts w:ascii="Times New Roman" w:hAnsi="Times New Roman" w:cs="Times New Roman"/>
          <w:color w:val="000000"/>
        </w:rPr>
        <w:t>allegando su carta intestata: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color w:val="000000"/>
        </w:rPr>
      </w:pPr>
      <w:r>
        <w:rPr>
          <w:rFonts w:ascii="Noto Sans Symbols" w:hAnsi="Noto Sans Symbols" w:cs="Noto Sans Symbols"/>
          <w:b/>
          <w:bCs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stanza (Allegato 2A)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Noto Sans Symbols" w:hAnsi="Noto Sans Symbols" w:cs="Noto Sans Symbols"/>
          <w:b/>
          <w:bCs/>
          <w:color w:val="000000"/>
        </w:rPr>
        <w:t>•</w:t>
      </w:r>
      <w:r>
        <w:rPr>
          <w:rFonts w:ascii="Times New Roman" w:hAnsi="Times New Roman" w:cs="Times New Roman"/>
          <w:b/>
          <w:bCs/>
          <w:color w:val="000000"/>
        </w:rPr>
        <w:t xml:space="preserve">   Presentazione dell’Organizzazione Territoriale (Allegato 2B)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data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Firma leggibile (2)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----------------------------------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-------------------------------------------------</w:t>
      </w:r>
    </w:p>
    <w:p w:rsidR="00A7672D" w:rsidRDefault="00A767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9"/>
          <w:szCs w:val="19"/>
        </w:rPr>
      </w:pPr>
    </w:p>
    <w:tbl>
      <w:tblPr>
        <w:tblW w:w="10418" w:type="dxa"/>
        <w:tblInd w:w="-105" w:type="dxa"/>
        <w:tblCellMar>
          <w:left w:w="107" w:type="dxa"/>
        </w:tblCellMar>
        <w:tblLook w:val="0000"/>
      </w:tblPr>
      <w:tblGrid>
        <w:gridCol w:w="10418"/>
      </w:tblGrid>
      <w:tr w:rsidR="00A7672D">
        <w:trPr>
          <w:trHeight w:val="1845"/>
        </w:trPr>
        <w:tc>
          <w:tcPr>
            <w:tcW w:w="1041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nil"/>
            </w:tcBorders>
          </w:tcPr>
          <w:p w:rsidR="00A7672D" w:rsidRDefault="00A7672D">
            <w:pPr>
              <w:pStyle w:val="LO-normal"/>
              <w:keepNext/>
              <w:widowControl/>
              <w:ind w:left="142" w:hanging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NOTE</w:t>
            </w:r>
          </w:p>
          <w:p w:rsidR="00A7672D" w:rsidRDefault="00A7672D">
            <w:pPr>
              <w:pStyle w:val="LO-normal"/>
              <w:widowControl/>
              <w:numPr>
                <w:ilvl w:val="0"/>
                <w:numId w:val="6"/>
              </w:numPr>
              <w:ind w:right="213"/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sensi del regolamento UE 2016/679, i dati personali forniti in occasione del presente bando saranno raccolti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presso la Divisione Servizi Educativi - Servizio Diritto allo Studio - Orientamento, Inclusione scolastica, Contrasto alla Dispersione della Città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 saranno trattati esclusivamente in funzione e per i fini del bando medesimo, e saranno conservati presso la sede del Servizio suddetto.</w:t>
            </w:r>
          </w:p>
          <w:p w:rsidR="00A7672D" w:rsidRDefault="00A7672D">
            <w:pPr>
              <w:pStyle w:val="LO-normal"/>
              <w:widowControl/>
              <w:ind w:left="426" w:right="213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(2) Ai sensi del Testo Unico sulla semplificazione amministrativa, la sottoscrizione non è soggetta ad autenticazione ove sia apposta in presenza del dipendente addetto a ricevere la documentazione ovvero l’istanza sia presentata unitamente a copia fotostatica non autenticata di un documento di identità del sottoscrittore in corso di validità.</w:t>
            </w:r>
          </w:p>
          <w:p w:rsidR="00A7672D" w:rsidRDefault="00A7672D">
            <w:pPr>
              <w:pStyle w:val="LO-normal"/>
              <w:widowControl/>
              <w:ind w:left="426" w:right="213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La sottoscrizione non è parimenti soggetta ad autenticazione se l’istanza è inviata per posta unitamente a copia fotostatica non autenticata di un documento di identità del sottoscrittore in corso di validità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A7672D" w:rsidRDefault="00A7672D">
      <w:pPr>
        <w:pStyle w:val="LO-normal"/>
        <w:widowControl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All. 2A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fac- simile</w:t>
      </w:r>
    </w:p>
    <w:p w:rsidR="00A7672D" w:rsidRDefault="00A7672D">
      <w:pPr>
        <w:pStyle w:val="LO-normal"/>
        <w:widowControl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Carta intestata dell’Organizzazione Territoriale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7672D" w:rsidRDefault="00A7672D">
      <w:pPr>
        <w:pStyle w:val="LO-normal"/>
        <w:keepNext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Divisione Servizi Educativi</w:t>
      </w:r>
    </w:p>
    <w:p w:rsidR="00A7672D" w:rsidRDefault="00A7672D">
      <w:pPr>
        <w:pStyle w:val="LO-normal"/>
        <w:keepNext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Educativa</w:t>
      </w:r>
    </w:p>
    <w:p w:rsidR="00A7672D" w:rsidRDefault="00A7672D">
      <w:pPr>
        <w:pStyle w:val="LO-normal"/>
        <w:keepNext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Diritto allo studio</w:t>
      </w:r>
    </w:p>
    <w:p w:rsidR="00A7672D" w:rsidRDefault="00A7672D">
      <w:pPr>
        <w:pStyle w:val="LO-normal"/>
        <w:keepNext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Orientamento, Inclusione scolastica, Contrasto alla dispersione</w:t>
      </w:r>
    </w:p>
    <w:p w:rsidR="00A7672D" w:rsidRDefault="00A7672D">
      <w:pPr>
        <w:pStyle w:val="LO-normal"/>
        <w:widowControl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 Bazzi 4</w:t>
      </w:r>
    </w:p>
    <w:p w:rsidR="00A7672D" w:rsidRDefault="00A7672D">
      <w:pPr>
        <w:pStyle w:val="LO-normal"/>
        <w:widowControl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10152 TORINO</w:t>
      </w:r>
    </w:p>
    <w:p w:rsidR="00A7672D" w:rsidRDefault="00A7672D">
      <w:pPr>
        <w:pStyle w:val="LO-normal"/>
        <w:widowControl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ISTANZA DI PARTECIPAZIONE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La/Il sottoscritta/o                                                         in qualità di     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presenta formale istanza di iscrizione all’Albo del Progetto “Provaci ancora, Sam!” (PAS).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tal fine dichiara:</w:t>
      </w:r>
    </w:p>
    <w:p w:rsidR="00A7672D" w:rsidRDefault="00A7672D">
      <w:pPr>
        <w:pStyle w:val="LO-normal"/>
        <w:widowControl/>
        <w:numPr>
          <w:ilvl w:val="0"/>
          <w:numId w:val="3"/>
        </w:numPr>
        <w:tabs>
          <w:tab w:val="left" w:pos="2127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l’iscrizione ad una Camera di Commercio con le seguenti indicazioni: natura giuridica, denominazione, sede legale e oggetto dell’attività, codice fiscale e partita IVA nonché le generalità di amministratori e rappresentanti; per gli Enti non iscritti alla Camera di commercio, dichiarazione che l’attività viene svolta, non a fini commerciali, ma rientra nelle attività istituzionali dell’Ente stesso;</w:t>
      </w:r>
    </w:p>
    <w:p w:rsidR="00A7672D" w:rsidRDefault="00A7672D">
      <w:pPr>
        <w:pStyle w:val="LO-normal"/>
        <w:widowControl/>
        <w:numPr>
          <w:ilvl w:val="0"/>
          <w:numId w:val="3"/>
        </w:numPr>
        <w:tabs>
          <w:tab w:val="left" w:pos="2127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l’iscrizione al Registro delle Associazioni della Città di Torino;</w:t>
      </w:r>
    </w:p>
    <w:p w:rsidR="00A7672D" w:rsidRDefault="00A7672D">
      <w:pPr>
        <w:pStyle w:val="LO-normal"/>
        <w:widowControl/>
        <w:numPr>
          <w:ilvl w:val="0"/>
          <w:numId w:val="3"/>
        </w:numPr>
        <w:tabs>
          <w:tab w:val="left" w:pos="2127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l’inesistenza delle cause ostative di cui alla Legge 31/5/1965 e s.m.i. (disposizioni antimafia);</w:t>
      </w:r>
    </w:p>
    <w:p w:rsidR="00A7672D" w:rsidRDefault="00A7672D">
      <w:pPr>
        <w:pStyle w:val="LO-normal"/>
        <w:widowControl/>
        <w:numPr>
          <w:ilvl w:val="0"/>
          <w:numId w:val="3"/>
        </w:numPr>
        <w:tabs>
          <w:tab w:val="left" w:pos="2127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attenersi a quanto disposto dal D.Lgs. 39/2014 relativo all’attuazione della direttiva 2011/93/UE relativa alla lotta contro l’abuso e lo sfruttamento sessuale dei minori e la pornografia minorile e che il personale che sarà impiegato nello svolgimento del servizio non è incorso in condanne per alcuno dei reati indicati all’articolo 25 del D.P.R. 14/11/2002 n. 313;</w:t>
      </w:r>
    </w:p>
    <w:p w:rsidR="00A7672D" w:rsidRDefault="00A7672D">
      <w:pPr>
        <w:pStyle w:val="LO-normal"/>
        <w:widowControl/>
        <w:numPr>
          <w:ilvl w:val="0"/>
          <w:numId w:val="3"/>
        </w:numPr>
        <w:tabs>
          <w:tab w:val="left" w:pos="2127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possesso di una struttura organizzativa adeguata alla buona gestione dell’attività;</w:t>
      </w:r>
    </w:p>
    <w:p w:rsidR="00A7672D" w:rsidRDefault="00A7672D">
      <w:pPr>
        <w:pStyle w:val="LO-normal"/>
        <w:widowControl/>
        <w:numPr>
          <w:ilvl w:val="0"/>
          <w:numId w:val="3"/>
        </w:numPr>
        <w:tabs>
          <w:tab w:val="left" w:pos="2127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essere in grado di svolgere l’attività tenendo conto dell’entità e delle caratteristiche qualitative della stessa e di accettare espressamente le condizioni previste dal Progetto;</w:t>
      </w:r>
    </w:p>
    <w:p w:rsidR="00A7672D" w:rsidRDefault="00A7672D">
      <w:pPr>
        <w:pStyle w:val="LO-normal"/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ad assicurare la tutela della riservatezza dei dati (sia cartacei che informatici), degli utenti e delle rispettive famiglie, garantendo la custodia riservata nel rispetto delle indicazioni previste dal regolamento UE 2016/679 e dal Regolamento comunale “Trattamento dati personali”, n. 387;</w:t>
      </w:r>
    </w:p>
    <w:p w:rsidR="00A7672D" w:rsidRDefault="00A7672D">
      <w:pPr>
        <w:pStyle w:val="LO-normal"/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 stipulare, nel caso di realizzazione del Progetto, un’assicurazione per la responsabilità civile verso i terzi nei confronti di tutte/i educatrici/ori e volontarie/i coinvolte/i nel Progetto, ai sensi dell’art. 4 Legge 11/08/91 n. 266 e Decreti ministeriali attuativi;</w:t>
      </w:r>
    </w:p>
    <w:p w:rsidR="00A7672D" w:rsidRDefault="00A7672D">
      <w:pPr>
        <w:pStyle w:val="LO-normal"/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 stipulare, nel caso di realizzazione al Progetto, un’assicurazione per la responsabilità civile derivante da danni cagionati dalle/i minori beneficiari del progetto ad altri/e minori, agli operatori e a terzi;</w:t>
      </w:r>
    </w:p>
    <w:p w:rsidR="00A7672D" w:rsidRDefault="00A7672D">
      <w:pPr>
        <w:pStyle w:val="LO-normal"/>
        <w:widowControl/>
        <w:numPr>
          <w:ilvl w:val="0"/>
          <w:numId w:val="3"/>
        </w:numPr>
        <w:tabs>
          <w:tab w:val="left" w:pos="2127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ad assicurare le/i beneficiarie/i del Progetto contro gli infortuni che possono occorrere nei contesti non scolastici</w:t>
      </w:r>
    </w:p>
    <w:p w:rsidR="00A7672D" w:rsidRDefault="00A7672D">
      <w:pPr>
        <w:pStyle w:val="LO-normal"/>
        <w:widowControl/>
        <w:tabs>
          <w:tab w:val="left" w:pos="170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Dovranno, inoltre, essere allegati:</w:t>
      </w:r>
    </w:p>
    <w:p w:rsidR="00A7672D" w:rsidRDefault="00A7672D">
      <w:pPr>
        <w:pStyle w:val="LO-normal"/>
        <w:widowControl/>
        <w:numPr>
          <w:ilvl w:val="0"/>
          <w:numId w:val="4"/>
        </w:numPr>
        <w:ind w:left="426" w:hanging="426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copia dell’atto costitutivo e dello statuto aventi data certa, anche se già in possesso dell’Amministrazione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672D" w:rsidRDefault="00A7672D">
      <w:pPr>
        <w:pStyle w:val="LO-normal"/>
        <w:widowControl/>
        <w:numPr>
          <w:ilvl w:val="0"/>
          <w:numId w:val="1"/>
        </w:numPr>
        <w:ind w:left="426" w:hanging="426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l’allegato 2B, parte integrante del bando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debitamente compilato, unitamente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copia fotostatica non autenticata di un documento di identità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del sottoscrittore ai sensi dell’art. 38, comma 3, D.P.R. 445/2000, indicando per quale intervento, si vuole partecipare: Prevenzione Primaria e/o Prevenzione Secondaria;</w:t>
      </w:r>
    </w:p>
    <w:p w:rsidR="00A7672D" w:rsidRDefault="00A7672D">
      <w:pPr>
        <w:pStyle w:val="LO-normal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Torino,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Firma</w:t>
      </w:r>
      <w:r>
        <w:br w:type="page"/>
      </w:r>
    </w:p>
    <w:p w:rsidR="00A7672D" w:rsidRDefault="00A7672D">
      <w:pPr>
        <w:pStyle w:val="LO-normal"/>
        <w:widowControl/>
        <w:ind w:left="9204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All. 2B</w:t>
      </w:r>
    </w:p>
    <w:p w:rsidR="00A7672D" w:rsidRDefault="00A7672D">
      <w:pPr>
        <w:pStyle w:val="LO-normal"/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keepNext/>
        <w:widowControl/>
        <w:jc w:val="center"/>
        <w:rPr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Carta intestata dell’Organizzazione Territoriale</w:t>
      </w:r>
    </w:p>
    <w:p w:rsidR="00A7672D" w:rsidRDefault="00A7672D">
      <w:pPr>
        <w:pStyle w:val="LO-normal"/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7672D" w:rsidRDefault="00A7672D">
      <w:pPr>
        <w:pStyle w:val="LO-normal"/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Presentazione dell’Organizzazione Territoriale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bookmarkStart w:id="0" w:name="_heading_h_30j0zll"/>
      <w:bookmarkEnd w:id="0"/>
    </w:p>
    <w:p w:rsidR="00A7672D" w:rsidRDefault="00A7672D">
      <w:pPr>
        <w:pStyle w:val="LO-normal"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AMBITO/I E TERRITORIO/I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br/>
      </w:r>
    </w:p>
    <w:p w:rsidR="00A7672D" w:rsidRDefault="00A7672D">
      <w:pPr>
        <w:pStyle w:val="LO-normal"/>
        <w:widowControl/>
        <w:shd w:val="clear" w:color="auto" w:fill="E0E0E0"/>
        <w:rPr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PREVENZIONE PRIMARIA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⁪</w:t>
      </w:r>
    </w:p>
    <w:p w:rsidR="00A7672D" w:rsidRDefault="00A7672D">
      <w:pPr>
        <w:pStyle w:val="LO-normal"/>
        <w:widowControl/>
        <w:shd w:val="clear" w:color="auto" w:fill="E0E0E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Circoscrizione/i scelta/e __</w:t>
      </w:r>
      <w:r>
        <w:rPr>
          <w:rFonts w:ascii="Times New Roman" w:hAnsi="Times New Roman" w:cs="Times New Roman"/>
          <w:b/>
          <w:bCs/>
          <w:sz w:val="22"/>
          <w:szCs w:val="22"/>
        </w:rPr>
        <w:t>__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__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</w:p>
    <w:p w:rsidR="00A7672D" w:rsidRDefault="00A7672D">
      <w:pPr>
        <w:pStyle w:val="LO-normal"/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shd w:val="clear" w:color="auto" w:fill="E0E0E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PREVENZIONE SECONDARIA</w:t>
      </w:r>
    </w:p>
    <w:p w:rsidR="00A7672D" w:rsidRDefault="00A7672D">
      <w:pPr>
        <w:pStyle w:val="LO-normal"/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shd w:val="clear" w:color="auto" w:fill="E0E0E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Centri Provinciali per l’Istruzione degli Adulti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⁪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Tutela Integrata </w:t>
      </w:r>
      <w:r>
        <w:rPr>
          <w:rFonts w:ascii="Times New Roman" w:hAnsi="Times New Roman" w:cs="Times New Roman"/>
          <w:color w:val="000000"/>
          <w:sz w:val="22"/>
          <w:szCs w:val="22"/>
        </w:rPr>
        <w:t>⁪</w:t>
      </w:r>
    </w:p>
    <w:p w:rsidR="00A7672D" w:rsidRDefault="00A7672D">
      <w:pPr>
        <w:pStyle w:val="LO-normal"/>
        <w:widowControl/>
        <w:shd w:val="clear" w:color="auto" w:fill="E0E0E0"/>
        <w:tabs>
          <w:tab w:val="left" w:pos="6237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Circoscrizione/i scelta/e ______        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Circoscrizione/i scelta/e ______                                   </w:t>
      </w:r>
    </w:p>
    <w:p w:rsidR="00A7672D" w:rsidRDefault="00A7672D">
      <w:pPr>
        <w:pStyle w:val="LO-normal"/>
        <w:widowControl/>
        <w:shd w:val="clear" w:color="auto" w:fill="E0E0E0"/>
        <w:ind w:right="-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6" w:type="dxa"/>
        <w:tblInd w:w="-105" w:type="dxa"/>
        <w:tblCellMar>
          <w:left w:w="107" w:type="dxa"/>
        </w:tblCellMar>
        <w:tblLook w:val="0000"/>
      </w:tblPr>
      <w:tblGrid>
        <w:gridCol w:w="10206"/>
      </w:tblGrid>
      <w:tr w:rsidR="00A7672D">
        <w:trPr>
          <w:trHeight w:val="778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7672D" w:rsidRDefault="00A7672D">
            <w:pPr>
              <w:pStyle w:val="LO-normal"/>
              <w:widowControl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Organizzazione Territoriale proponente _______________________________________________________</w:t>
            </w:r>
          </w:p>
          <w:p w:rsidR="00A7672D" w:rsidRDefault="00A7672D">
            <w:pPr>
              <w:pStyle w:val="LO-norma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7672D" w:rsidRDefault="00A7672D">
            <w:pPr>
              <w:pStyle w:val="LO-norma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7672D" w:rsidRDefault="00A7672D">
      <w:pPr>
        <w:pStyle w:val="LO-normal"/>
        <w:widowControl/>
        <w:spacing w:before="120" w:after="1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206" w:type="dxa"/>
        <w:tblInd w:w="-105" w:type="dxa"/>
        <w:tblCellMar>
          <w:left w:w="107" w:type="dxa"/>
        </w:tblCellMar>
        <w:tblLook w:val="0000"/>
      </w:tblPr>
      <w:tblGrid>
        <w:gridCol w:w="3511"/>
        <w:gridCol w:w="4061"/>
        <w:gridCol w:w="2634"/>
      </w:tblGrid>
      <w:tr w:rsidR="00A7672D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Responsabile e Referente</w:t>
            </w:r>
          </w:p>
        </w:tc>
      </w:tr>
      <w:tr w:rsidR="00A7672D">
        <w:trPr>
          <w:trHeight w:val="60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Recapito telefonico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keepNext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E-mail</w:t>
            </w:r>
          </w:p>
        </w:tc>
      </w:tr>
      <w:tr w:rsidR="00A7672D">
        <w:trPr>
          <w:trHeight w:val="525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7672D">
        <w:trPr>
          <w:trHeight w:val="563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72D" w:rsidRDefault="00A767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7672D" w:rsidRDefault="00A7672D">
      <w:pPr>
        <w:pStyle w:val="LO-normal"/>
        <w:widowControl/>
        <w:ind w:right="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ind w:right="74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1) PRESENTAZIONE DELL’ORGANIZZAZIONE TERRITORIALE: mission e scopi presenti nello Statuto, in coerenza con quanto previsto dal PAS (massimo 20 righe, in forma di abstract per eventuali utilizzi relativi allo sviluppo progettuale)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2) RISORSE UMANE E STRUTTURE PRESENTI NELL’ORGANIZZAZIONE TERRITORIALE</w:t>
      </w:r>
    </w:p>
    <w:p w:rsidR="00A7672D" w:rsidRDefault="00A7672D">
      <w:pPr>
        <w:pStyle w:val="LO-normal"/>
        <w:widowControl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2a)  RISORSE UMANE</w:t>
      </w:r>
    </w:p>
    <w:p w:rsidR="00A7672D" w:rsidRDefault="00A7672D">
      <w:pPr>
        <w:pStyle w:val="LO-normal"/>
        <w:widowControl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educatrici/ori (DM 8/10/1998, n. 520 “Regolamento recante norme per l¹individuazione della figura e del relativo profilo professionale dell’educatore professionale, ai sensi dell’art. 6, comma 3, del D.Lgs 30/12/1992, n. 502”; DM 19/3/1999; equipollenze DM 27/7/00 e DM 22/6/2016; legge per la costituzione degli albi e ordini Legge 3/2018); (c.f.r. Legge 27/12/2017, n. 205, G.U. n. 302 del 29/12/2017 Suppl. Ordinario 62 - Legge di Bilancio 2018; (D.G.R. del 16/05/2019 n. 128-9035 “Nuove indicazioni riguardanti il personale con funzioni di educatore professionale operante nei servizi sanitari, socio-sanitari e socio-assistenziali della Regione Piemonte”) sono impegnate/i nell’Organizzazione Territoriale (allegare curricula): ________</w:t>
      </w:r>
    </w:p>
    <w:p w:rsidR="00A7672D" w:rsidRDefault="00A7672D">
      <w:pPr>
        <w:pStyle w:val="LO-normal"/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operatrici/ori educative/i del “contesto scuola” sono impegnate/i nell’Organizzazione Territoriale (allegare curricula):  ________</w:t>
      </w:r>
    </w:p>
    <w:p w:rsidR="00A7672D" w:rsidRDefault="00A7672D">
      <w:pPr>
        <w:pStyle w:val="LO-normal"/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volontarie/i sono impegnate/i nel Progetto PAS (allegare curricula): ________</w:t>
      </w:r>
    </w:p>
    <w:p w:rsidR="00A7672D" w:rsidRDefault="00A7672D">
      <w:pPr>
        <w:pStyle w:val="LO-normal"/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Altre eventuali figure presenti: (SVE, Servizio Civile, Orientatori, Mediatori interculturali etc.) (allegare curricula): ________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2b)  STRUTTURE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la sede operativa nella Circoscrizione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Circ. ________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Eventuali altre sedi operative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Circ. ________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La/e sede/i è/sono strutturata/e per accogliere le/i ragazze/i: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SI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NO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Se sì, per quali attività scolastiche (per l’ambito della Tutela Integrata) o extrascolastiche (doposcuola, attività ludiche, laboratori, etc.)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disponibilità di altre strutture oltre alle proprie per svolgere 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SI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NO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Circ. _________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 sì, per quali attività scolastiche (per l’ambito della tutela integrata) o extrascolastiche (doposcuola, attività ludiche, laboratori, etc.) __________________________________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3) TERRITORIALITA’ E RETI (conoscenza)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3a)  </w:t>
      </w:r>
      <w:r>
        <w:rPr>
          <w:rFonts w:ascii="Times New Roman" w:hAnsi="Times New Roman" w:cs="Times New Roman"/>
          <w:color w:val="000000"/>
          <w:sz w:val="22"/>
          <w:szCs w:val="22"/>
        </w:rPr>
        <w:t>Nell’ambito del territorio nel quale opera l’Organizzazione descrivere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il contesto sociale </w:t>
      </w:r>
      <w:r>
        <w:rPr>
          <w:rFonts w:ascii="Times New Roman" w:hAnsi="Times New Roman" w:cs="Times New Roman"/>
          <w:color w:val="000000"/>
          <w:sz w:val="22"/>
          <w:szCs w:val="22"/>
        </w:rPr>
        <w:t>(fenomeni, peculiarità, criticità, bisogni, etc.)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3b)  </w:t>
      </w:r>
      <w:r>
        <w:rPr>
          <w:rFonts w:ascii="Times New Roman" w:hAnsi="Times New Roman" w:cs="Times New Roman"/>
          <w:color w:val="000000"/>
          <w:sz w:val="22"/>
          <w:szCs w:val="22"/>
        </w:rPr>
        <w:t>Nell’ambito del territorio nel quale opera l’Organizzazione descrivere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le reti, i progetti, le iniziative </w:t>
      </w:r>
      <w:r>
        <w:rPr>
          <w:rFonts w:ascii="Times New Roman" w:hAnsi="Times New Roman" w:cs="Times New Roman"/>
          <w:color w:val="000000"/>
          <w:sz w:val="22"/>
          <w:szCs w:val="22"/>
        </w:rPr>
        <w:t>presenti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pBdr>
          <w:bottom w:val="single" w:sz="6" w:space="1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A7672D" w:rsidRDefault="00A767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4) TERRITORIALITA’ E RETI (operatività)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4a)  </w:t>
      </w: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a quali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reti con altri Soggetti e/o Servizi (pubblici, Terzo Settore etc.) </w:t>
      </w:r>
      <w:r>
        <w:rPr>
          <w:rFonts w:ascii="Times New Roman" w:hAnsi="Times New Roman" w:cs="Times New Roman"/>
          <w:color w:val="000000"/>
          <w:sz w:val="22"/>
          <w:szCs w:val="22"/>
        </w:rPr>
        <w:t>partecipa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4b)  </w:t>
      </w: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stabilito contatti/forme di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collaborazione territoriale con Servizi pubblici operanti nell’ambito della fragilità sociale?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SI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NO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 si con quali e per quali attività/iniziative: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4c)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Eventuali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altre Organizzazioni ed Enti</w:t>
      </w:r>
      <w:r>
        <w:rPr>
          <w:rFonts w:ascii="Times New Roman" w:hAnsi="Times New Roman" w:cs="Times New Roman"/>
          <w:color w:val="000000"/>
          <w:sz w:val="22"/>
          <w:szCs w:val="22"/>
        </w:rPr>
        <w:t>, anche pubblici, che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co-finanziano l’attività di prevenzione alla dispersione scolastica  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A7672D" w:rsidRDefault="00A7672D">
      <w:pPr>
        <w:pStyle w:val="LO-normal"/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7672D" w:rsidRDefault="00A7672D">
      <w:pPr>
        <w:pStyle w:val="LO-normal"/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7672D" w:rsidRDefault="00A7672D">
      <w:pPr>
        <w:pStyle w:val="LO-normal"/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7672D" w:rsidRDefault="00A7672D">
      <w:pPr>
        <w:pStyle w:val="LO-normal"/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7672D" w:rsidRDefault="00A7672D">
      <w:pPr>
        <w:pStyle w:val="LO-normal"/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5) RAPPORTO CON LE SCUOLE: modalità dell’organizzazione volte a sostenere i rapporti con le istituzioni scolastiche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5a) con quali Scuole </w:t>
      </w:r>
      <w:r>
        <w:rPr>
          <w:rFonts w:ascii="Times New Roman" w:hAnsi="Times New Roman" w:cs="Times New Roman"/>
          <w:color w:val="000000"/>
          <w:sz w:val="22"/>
          <w:szCs w:val="22"/>
        </w:rPr>
        <w:t>si è collaborato nell’ambito delle proprie progettualità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nell’ultimo triennio: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rPr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realizzando quali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attività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5b) </w:t>
      </w:r>
      <w:r>
        <w:rPr>
          <w:rFonts w:ascii="Times New Roman" w:hAnsi="Times New Roman" w:cs="Times New Roman"/>
          <w:color w:val="000000"/>
          <w:sz w:val="22"/>
          <w:szCs w:val="22"/>
        </w:rPr>
        <w:t>con quali Scuole sono previste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collaborazioni nel prossimo anno scolastico: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per realizzare quali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attività: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ind w:right="-14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A7672D" w:rsidRDefault="00A7672D">
      <w:pPr>
        <w:pStyle w:val="LO-normal"/>
        <w:widowControl/>
        <w:ind w:right="-144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5c)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le attività realizzate nell’ambito scolastico sono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progettate in accordo con la Scuola/Docenti?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ind w:firstLine="708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SI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NO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pBdr>
          <w:bottom w:val="single" w:sz="8" w:space="18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5d)) </w:t>
      </w:r>
      <w:r>
        <w:rPr>
          <w:rFonts w:ascii="Times New Roman" w:hAnsi="Times New Roman" w:cs="Times New Roman"/>
          <w:color w:val="000000"/>
          <w:sz w:val="22"/>
          <w:szCs w:val="22"/>
        </w:rPr>
        <w:t>le/gli educatrici/ori, volontarie/i partecipano 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percorsi/attività di aggiornamento, formazione, supervisione </w:t>
      </w:r>
      <w:r>
        <w:rPr>
          <w:rFonts w:ascii="Times New Roman" w:hAnsi="Times New Roman" w:cs="Times New Roman"/>
          <w:color w:val="000000"/>
          <w:sz w:val="22"/>
          <w:szCs w:val="22"/>
        </w:rPr>
        <w:t>(altro) relativi all’ambito della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dispersione scolastica e del successo formativo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SI             NO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ind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se sì quali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ind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 quale </w:t>
      </w:r>
      <w:r>
        <w:rPr>
          <w:rFonts w:ascii="Times New Roman" w:hAnsi="Times New Roman" w:cs="Times New Roman"/>
          <w:sz w:val="22"/>
          <w:szCs w:val="22"/>
        </w:rPr>
        <w:t>frequenza __________________________________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6) RAPPORTO CON LE FAMIGLIE: modalità dell’Organizzazione Territoriale volte a sostenere i rapporti con le famiglie</w:t>
      </w:r>
    </w:p>
    <w:p w:rsidR="00A7672D" w:rsidRDefault="00A7672D">
      <w:pPr>
        <w:pStyle w:val="LO-normal"/>
        <w:widowControl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tabs>
          <w:tab w:val="left" w:pos="426"/>
          <w:tab w:val="left" w:pos="709"/>
        </w:tabs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6a)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quali azioni/attività sono realizzate per promuovere una cultura della cura dei legami familiari, in particolare quelli genitorial</w:t>
      </w:r>
      <w:r>
        <w:rPr>
          <w:rFonts w:ascii="Times New Roman" w:hAnsi="Times New Roman" w:cs="Times New Roman"/>
          <w:sz w:val="22"/>
          <w:szCs w:val="22"/>
        </w:rPr>
        <w:t>i e 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stimolare la comunità locale a sostenere le famiglie nel loro ruolo educativo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6b)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nell’ambito del principio di sussidiarietà e delle specifiche competenze, quali eventuali proposte innovative volte al coinvolgimento delle famiglie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A7672D" w:rsidRDefault="00A7672D">
      <w:pPr>
        <w:pStyle w:val="LO-normal"/>
        <w:widowControl/>
        <w:pBdr>
          <w:bottom w:val="single" w:sz="6" w:space="1" w:color="000000"/>
        </w:pBd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pBdr>
          <w:bottom w:val="single" w:sz="6" w:space="1" w:color="000000"/>
        </w:pBd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7) RAPPORTO PREGRESSO CON IL PAS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Descrizione della natura e tipologia del rapporto negli ultimi 3 anni ____________________________________</w:t>
      </w: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pBdr>
          <w:bottom w:val="single" w:sz="8" w:space="18" w:color="000000"/>
        </w:pBd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Precedentemente l’Organizzazione Territoriale è stata direttamente impegnata nelle attività previste nell’ambito del Progetto “Provaci ancora, Sam!”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SI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NO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ind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se sì quali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</w:t>
      </w:r>
    </w:p>
    <w:p w:rsidR="00A7672D" w:rsidRDefault="00A7672D">
      <w:pPr>
        <w:pStyle w:val="LO-normal"/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7672D" w:rsidRDefault="00A7672D">
      <w:pPr>
        <w:pStyle w:val="LO-normal"/>
        <w:widowControl/>
        <w:rPr>
          <w:color w:val="000000"/>
        </w:rPr>
      </w:pPr>
    </w:p>
    <w:sectPr w:rsidR="00A7672D" w:rsidSect="00A7672D">
      <w:headerReference w:type="default" r:id="rId7"/>
      <w:footerReference w:type="default" r:id="rId8"/>
      <w:pgSz w:w="11906" w:h="16820"/>
      <w:pgMar w:top="851" w:right="851" w:bottom="851" w:left="851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72D" w:rsidRDefault="00A7672D">
      <w:r>
        <w:separator/>
      </w:r>
    </w:p>
  </w:endnote>
  <w:endnote w:type="continuationSeparator" w:id="1">
    <w:p w:rsidR="00A7672D" w:rsidRDefault="00A76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2D" w:rsidRDefault="00A7672D">
    <w:pPr>
      <w:pStyle w:val="LO-normal"/>
      <w:widowControl/>
      <w:jc w:val="right"/>
      <w:rPr>
        <w:color w:val="000000"/>
      </w:rPr>
    </w:pPr>
    <w:fldSimple w:instr="PAGE">
      <w:r>
        <w:rPr>
          <w:noProof/>
        </w:rPr>
        <w:t>5</w:t>
      </w:r>
    </w:fldSimple>
  </w:p>
  <w:p w:rsidR="00A7672D" w:rsidRDefault="00A7672D">
    <w:pPr>
      <w:pStyle w:val="LO-normal"/>
      <w:widowControl/>
      <w:tabs>
        <w:tab w:val="center" w:pos="4819"/>
        <w:tab w:val="right" w:pos="9638"/>
      </w:tabs>
      <w:ind w:right="360"/>
      <w:jc w:val="right"/>
      <w:rPr>
        <w:color w:val="000000"/>
      </w:rPr>
    </w:pPr>
  </w:p>
  <w:p w:rsidR="00A7672D" w:rsidRDefault="00A7672D">
    <w:pPr>
      <w:pStyle w:val="LO-normal"/>
      <w:widowControl/>
      <w:tabs>
        <w:tab w:val="center" w:pos="4819"/>
        <w:tab w:val="right" w:pos="9638"/>
      </w:tabs>
      <w:ind w:right="360"/>
      <w:jc w:val="center"/>
      <w:rPr>
        <w:rFonts w:ascii="Times New Roman" w:hAnsi="Times New Roman" w:cs="Times New Roman"/>
        <w:color w:val="000000"/>
      </w:rPr>
    </w:pPr>
  </w:p>
  <w:p w:rsidR="00A7672D" w:rsidRDefault="00A7672D">
    <w:pPr>
      <w:pStyle w:val="LO-normal"/>
      <w:widowControl/>
      <w:tabs>
        <w:tab w:val="center" w:pos="4819"/>
        <w:tab w:val="right" w:pos="9638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72D" w:rsidRDefault="00A7672D">
      <w:r>
        <w:separator/>
      </w:r>
    </w:p>
  </w:footnote>
  <w:footnote w:type="continuationSeparator" w:id="1">
    <w:p w:rsidR="00A7672D" w:rsidRDefault="00A76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2D" w:rsidRDefault="00A7672D">
    <w:pPr>
      <w:pStyle w:val="LO-normal"/>
      <w:widowControl/>
      <w:tabs>
        <w:tab w:val="left" w:pos="8055"/>
      </w:tabs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C39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1">
    <w:nsid w:val="31972AAC"/>
    <w:multiLevelType w:val="multilevel"/>
    <w:tmpl w:val="FFFFFFFF"/>
    <w:lvl w:ilvl="0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</w:abstractNum>
  <w:abstractNum w:abstractNumId="2">
    <w:nsid w:val="461E352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3">
    <w:nsid w:val="5A621ADC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</w:abstractNum>
  <w:abstractNum w:abstractNumId="4">
    <w:nsid w:val="5B383135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</w:abstractNum>
  <w:abstractNum w:abstractNumId="5">
    <w:nsid w:val="739D0ED3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</w:abstractNum>
  <w:abstractNum w:abstractNumId="6">
    <w:nsid w:val="796023B9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autoHyphenation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72D"/>
    <w:rsid w:val="00A7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Calibri" w:hAnsi="Calibri" w:cs="Calibri"/>
      <w:sz w:val="20"/>
      <w:szCs w:val="20"/>
      <w:lang w:eastAsia="zh-CN"/>
    </w:rPr>
  </w:style>
  <w:style w:type="paragraph" w:styleId="Heading1">
    <w:name w:val="heading 1"/>
    <w:basedOn w:val="Standard"/>
    <w:next w:val="LO-normal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Standard"/>
    <w:next w:val="LO-normal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Standard"/>
    <w:next w:val="LO-normal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Standard"/>
    <w:next w:val="LO-normal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next w:val="LO-normal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Standard"/>
    <w:next w:val="LO-normal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uiPriority w:val="99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uiPriority w:val="99"/>
    <w:rPr>
      <w:rFonts w:ascii="Cambria" w:eastAsia="Times New Roman" w:hAnsi="Cambria" w:cs="Cambria"/>
      <w:sz w:val="24"/>
      <w:szCs w:val="24"/>
    </w:rPr>
  </w:style>
  <w:style w:type="character" w:customStyle="1" w:styleId="HeaderChar">
    <w:name w:val="Header Char"/>
    <w:basedOn w:val="DefaultParagraphFont"/>
    <w:uiPriority w:val="99"/>
    <w:rPr>
      <w:rFonts w:ascii="Calibri" w:hAnsi="Calibri" w:cs="Calibri"/>
      <w:sz w:val="20"/>
      <w:szCs w:val="20"/>
    </w:rPr>
  </w:style>
  <w:style w:type="character" w:customStyle="1" w:styleId="FooterChar">
    <w:name w:val="Footer Char"/>
    <w:basedOn w:val="DefaultParagraphFont"/>
    <w:uiPriority w:val="99"/>
    <w:rPr>
      <w:rFonts w:ascii="Calibri" w:hAnsi="Calibri" w:cs="Calibri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Title">
    <w:name w:val="Title"/>
    <w:basedOn w:val="Standard"/>
    <w:next w:val="Textbody"/>
    <w:link w:val="TitleChar1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10"/>
    <w:rsid w:val="00A7672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72D"/>
    <w:rPr>
      <w:rFonts w:ascii="Calibri" w:hAnsi="Calibri" w:cs="Calibri"/>
      <w:sz w:val="20"/>
      <w:szCs w:val="20"/>
      <w:lang w:eastAsia="zh-CN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Standard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Standard"/>
    <w:uiPriority w:val="99"/>
    <w:pPr>
      <w:suppressLineNumbers/>
    </w:pPr>
  </w:style>
  <w:style w:type="paragraph" w:customStyle="1" w:styleId="LO-normal">
    <w:name w:val="LO-normal"/>
    <w:uiPriority w:val="99"/>
    <w:pPr>
      <w:widowControl w:val="0"/>
      <w:suppressAutoHyphens/>
    </w:pPr>
    <w:rPr>
      <w:rFonts w:ascii="Calibri" w:hAnsi="Calibri" w:cs="Calibri"/>
      <w:sz w:val="20"/>
      <w:szCs w:val="20"/>
      <w:lang w:eastAsia="zh-CN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Calibri" w:hAnsi="Calibri" w:cs="Calibri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widowControl/>
      <w:spacing w:before="360" w:after="80"/>
    </w:pPr>
    <w:rPr>
      <w:rFonts w:ascii="Georgia" w:hAnsi="Georgia" w:cs="Georgia"/>
      <w:i/>
      <w:iCs/>
      <w:color w:val="000000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A7672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Intestazioneepidipagina">
    <w:name w:val="Intestazione e piè di pagina"/>
    <w:basedOn w:val="Standard"/>
    <w:uiPriority w:val="99"/>
  </w:style>
  <w:style w:type="paragraph" w:styleId="Header">
    <w:name w:val="header"/>
    <w:basedOn w:val="Standard"/>
    <w:link w:val="HeaderChar1"/>
    <w:uiPriority w:val="99"/>
  </w:style>
  <w:style w:type="character" w:customStyle="1" w:styleId="HeaderChar1">
    <w:name w:val="Header Char1"/>
    <w:basedOn w:val="DefaultParagraphFont"/>
    <w:link w:val="Header"/>
    <w:uiPriority w:val="99"/>
    <w:semiHidden/>
    <w:rsid w:val="00A7672D"/>
    <w:rPr>
      <w:rFonts w:ascii="Calibri" w:hAnsi="Calibri" w:cs="Calibri"/>
      <w:sz w:val="20"/>
      <w:szCs w:val="20"/>
      <w:lang w:eastAsia="zh-CN"/>
    </w:rPr>
  </w:style>
  <w:style w:type="paragraph" w:styleId="Footer">
    <w:name w:val="footer"/>
    <w:basedOn w:val="Standard"/>
    <w:link w:val="FooterChar1"/>
    <w:uiPriority w:val="99"/>
  </w:style>
  <w:style w:type="character" w:customStyle="1" w:styleId="FooterChar1">
    <w:name w:val="Footer Char1"/>
    <w:basedOn w:val="DefaultParagraphFont"/>
    <w:link w:val="Footer"/>
    <w:uiPriority w:val="99"/>
    <w:semiHidden/>
    <w:rsid w:val="00A7672D"/>
    <w:rPr>
      <w:rFonts w:ascii="Calibri" w:hAnsi="Calibri" w:cs="Calibri"/>
      <w:sz w:val="20"/>
      <w:szCs w:val="20"/>
      <w:lang w:eastAsia="zh-CN"/>
    </w:rPr>
  </w:style>
  <w:style w:type="paragraph" w:customStyle="1" w:styleId="Contenutotabella">
    <w:name w:val="Contenuto tabella"/>
    <w:basedOn w:val="Standard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1715</Words>
  <Characters>9781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Stefano Borgogni</dc:creator>
  <cp:keywords/>
  <dc:description/>
  <cp:lastModifiedBy>U216209</cp:lastModifiedBy>
  <cp:revision>2</cp:revision>
  <dcterms:created xsi:type="dcterms:W3CDTF">2022-04-19T07:01:00Z</dcterms:created>
  <dcterms:modified xsi:type="dcterms:W3CDTF">2022-04-19T07:01:00Z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