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24588" w14:textId="77777777" w:rsidR="003000CD" w:rsidRDefault="00B778F7" w:rsidP="00D66C1C">
      <w:pPr>
        <w:spacing w:after="0" w:line="240" w:lineRule="exact"/>
        <w:rPr>
          <w:sz w:val="24"/>
          <w:szCs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7974F98" wp14:editId="42D54047">
                <wp:simplePos x="0" y="0"/>
                <wp:positionH relativeFrom="page">
                  <wp:posOffset>2882900</wp:posOffset>
                </wp:positionH>
                <wp:positionV relativeFrom="page">
                  <wp:posOffset>1057910</wp:posOffset>
                </wp:positionV>
                <wp:extent cx="2006600" cy="138430"/>
                <wp:effectExtent l="0" t="0" r="0" b="0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6600" cy="138430"/>
                        </a:xfrm>
                        <a:custGeom>
                          <a:avLst/>
                          <a:gdLst>
                            <a:gd name="T0" fmla="*/ 0 w 3160"/>
                            <a:gd name="T1" fmla="*/ 218 h 218"/>
                            <a:gd name="T2" fmla="*/ 0 w 3160"/>
                            <a:gd name="T3" fmla="*/ 0 h 218"/>
                            <a:gd name="T4" fmla="*/ 3160 w 3160"/>
                            <a:gd name="T5" fmla="*/ 0 h 218"/>
                            <a:gd name="T6" fmla="*/ 3160 w 3160"/>
                            <a:gd name="T7" fmla="*/ 218 h 218"/>
                            <a:gd name="T8" fmla="*/ 3160 w 3160"/>
                            <a:gd name="T9" fmla="*/ 218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60" h="218">
                              <a:moveTo>
                                <a:pt x="0" y="218"/>
                              </a:moveTo>
                              <a:lnTo>
                                <a:pt x="0" y="0"/>
                              </a:lnTo>
                              <a:lnTo>
                                <a:pt x="3160" y="0"/>
                              </a:lnTo>
                              <a:lnTo>
                                <a:pt x="3160" y="21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2472EA" id="Freeform 10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27pt,94.2pt,227pt,83.3pt,385pt,83.3pt,385pt,94.2pt" coordsize="3160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" o:allowincell="f" stroked="f">
                <v:path arrowok="t" o:connecttype="custom" o:connectlocs="0,138430;0,0;2006600,0;2006600,138430;2006600,13843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0A0FB744" wp14:editId="17F66C85">
                <wp:simplePos x="0" y="0"/>
                <wp:positionH relativeFrom="page">
                  <wp:posOffset>1158240</wp:posOffset>
                </wp:positionH>
                <wp:positionV relativeFrom="page">
                  <wp:posOffset>1200150</wp:posOffset>
                </wp:positionV>
                <wp:extent cx="5455920" cy="118110"/>
                <wp:effectExtent l="0" t="0" r="0" b="0"/>
                <wp:wrapNone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5920" cy="118110"/>
                        </a:xfrm>
                        <a:custGeom>
                          <a:avLst/>
                          <a:gdLst>
                            <a:gd name="T0" fmla="*/ 0 w 8592"/>
                            <a:gd name="T1" fmla="*/ 185 h 185"/>
                            <a:gd name="T2" fmla="*/ 0 w 8592"/>
                            <a:gd name="T3" fmla="*/ 0 h 185"/>
                            <a:gd name="T4" fmla="*/ 8592 w 8592"/>
                            <a:gd name="T5" fmla="*/ 0 h 185"/>
                            <a:gd name="T6" fmla="*/ 8592 w 8592"/>
                            <a:gd name="T7" fmla="*/ 185 h 185"/>
                            <a:gd name="T8" fmla="*/ 8592 w 8592"/>
                            <a:gd name="T9" fmla="*/ 185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92" h="185">
                              <a:moveTo>
                                <a:pt x="0" y="185"/>
                              </a:moveTo>
                              <a:lnTo>
                                <a:pt x="0" y="0"/>
                              </a:lnTo>
                              <a:lnTo>
                                <a:pt x="8592" y="0"/>
                              </a:lnTo>
                              <a:lnTo>
                                <a:pt x="8592" y="18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A1F36" id="Freeform 9" o:spid="_x0000_s1026" style="position:absolute;margin-left:91.2pt;margin-top:94.5pt;width:429.6pt;height:9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92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" o:allowincell="f" path="m,185l,,8592,r,185e" stroked="f">
                <v:path arrowok="t" o:connecttype="custom" o:connectlocs="0,118110;0,0;5455920,0;5455920,118110;5455920,118110" o:connectangles="0,0,0,0,0"/>
                <w10:wrap anchorx="page" anchory="page"/>
              </v:shape>
            </w:pict>
          </mc:Fallback>
        </mc:AlternateContent>
      </w:r>
    </w:p>
    <w:p w14:paraId="6AD2249B" w14:textId="77777777" w:rsidR="00B778F7" w:rsidRDefault="00B778F7" w:rsidP="00B778F7">
      <w:pPr>
        <w:spacing w:after="0" w:line="207" w:lineRule="exact"/>
        <w:ind w:left="4540"/>
        <w:rPr>
          <w:rFonts w:ascii="Arial" w:hAnsi="Arial" w:cs="Arial"/>
          <w:color w:val="000000"/>
          <w:spacing w:val="1"/>
          <w:sz w:val="18"/>
          <w:szCs w:val="18"/>
          <w:lang w:val="it-IT"/>
        </w:rPr>
      </w:pPr>
    </w:p>
    <w:p w14:paraId="1AD342F9" w14:textId="77777777" w:rsidR="003000CD" w:rsidRPr="00236F57" w:rsidRDefault="00B83AC4">
      <w:pPr>
        <w:spacing w:before="103" w:after="0" w:line="276" w:lineRule="exact"/>
        <w:ind w:left="8982"/>
        <w:rPr>
          <w:lang w:val="it-IT"/>
        </w:rPr>
      </w:pPr>
      <w:r w:rsidRPr="00236F57">
        <w:rPr>
          <w:rFonts w:ascii="Times New Roman Bold" w:hAnsi="Times New Roman Bold" w:cs="Times New Roman Bold"/>
          <w:color w:val="000000"/>
          <w:spacing w:val="-2"/>
          <w:u w:val="single"/>
          <w:lang w:val="it-IT"/>
        </w:rPr>
        <w:t>ALLEGATO F</w:t>
      </w:r>
    </w:p>
    <w:p w14:paraId="35BD1D41" w14:textId="77777777" w:rsidR="00BD30C2" w:rsidRDefault="00F31BA3" w:rsidP="00BD30C2">
      <w:pPr>
        <w:pStyle w:val="Titolo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045FC3">
        <w:rPr>
          <w:rFonts w:ascii="Times New Roman" w:hAnsi="Times New Roman" w:cs="Times New Roman"/>
          <w:color w:val="auto"/>
          <w:sz w:val="22"/>
          <w:szCs w:val="22"/>
          <w:lang w:val="it-IT"/>
        </w:rPr>
        <w:t>NOTA INFORMATIVA</w:t>
      </w:r>
    </w:p>
    <w:p w14:paraId="33181570" w14:textId="77777777" w:rsidR="00236F57" w:rsidRPr="00236F57" w:rsidRDefault="00236F57" w:rsidP="00236F57">
      <w:pPr>
        <w:rPr>
          <w:lang w:val="it-IT"/>
        </w:rPr>
      </w:pPr>
    </w:p>
    <w:p w14:paraId="3DFB46D3" w14:textId="77777777" w:rsidR="00BD30C2" w:rsidRPr="00045FC3" w:rsidRDefault="00F31BA3" w:rsidP="00236F57">
      <w:pPr>
        <w:pStyle w:val="Titolo1"/>
        <w:spacing w:before="0"/>
        <w:rPr>
          <w:rFonts w:ascii="Times New Roman" w:hAnsi="Times New Roman" w:cs="Times New Roman"/>
          <w:color w:val="auto"/>
          <w:w w:val="102"/>
          <w:sz w:val="22"/>
          <w:szCs w:val="22"/>
          <w:lang w:val="it-IT"/>
        </w:rPr>
      </w:pPr>
      <w:r w:rsidRPr="00045FC3">
        <w:rPr>
          <w:rFonts w:ascii="Times New Roman" w:hAnsi="Times New Roman" w:cs="Times New Roman"/>
          <w:color w:val="auto"/>
          <w:w w:val="102"/>
          <w:sz w:val="22"/>
          <w:szCs w:val="22"/>
          <w:lang w:val="it-IT"/>
        </w:rPr>
        <w:t>AVVISO PER LA PRESENTAZIONE DI DOMANDE DI CONTRIBUT</w:t>
      </w:r>
      <w:r w:rsidR="00236F57">
        <w:rPr>
          <w:rFonts w:ascii="Times New Roman" w:hAnsi="Times New Roman" w:cs="Times New Roman"/>
          <w:color w:val="auto"/>
          <w:w w:val="102"/>
          <w:sz w:val="22"/>
          <w:szCs w:val="22"/>
          <w:lang w:val="it-IT"/>
        </w:rPr>
        <w:t>I PER LA REALIZZAZIONE DI ATTIVITÀ RELATIVE ALLE POLITICHE PER LA MULTICULTURALITÀ PER LA COMUNICAZIONE E PER L’ECONOMIA CIRCOLARE</w:t>
      </w:r>
    </w:p>
    <w:p w14:paraId="6BD8DE06" w14:textId="77777777" w:rsidR="003000CD" w:rsidRPr="00B778F7" w:rsidRDefault="003000CD" w:rsidP="00BD30C2">
      <w:pPr>
        <w:spacing w:after="0" w:line="300" w:lineRule="exact"/>
        <w:ind w:left="1140"/>
        <w:rPr>
          <w:sz w:val="24"/>
          <w:szCs w:val="24"/>
          <w:lang w:val="it-IT"/>
        </w:rPr>
      </w:pPr>
    </w:p>
    <w:p w14:paraId="79CA700E" w14:textId="77777777" w:rsidR="003000CD" w:rsidRPr="007F7CCD" w:rsidRDefault="00F31BA3" w:rsidP="00045FC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7F7CCD">
        <w:rPr>
          <w:rFonts w:ascii="Times New Roman" w:hAnsi="Times New Roman" w:cs="Times New Roman"/>
          <w:lang w:val="it-IT"/>
        </w:rPr>
        <w:t>Secondo quanto previsto all’art. 86 dello Statuto della Città di Torino, dal Regolamento n</w:t>
      </w:r>
      <w:r w:rsidR="00236F57">
        <w:rPr>
          <w:rFonts w:ascii="Times New Roman" w:hAnsi="Times New Roman" w:cs="Times New Roman"/>
          <w:lang w:val="it-IT"/>
        </w:rPr>
        <w:t>°</w:t>
      </w:r>
      <w:r w:rsidRPr="007F7CCD">
        <w:rPr>
          <w:rFonts w:ascii="Times New Roman" w:hAnsi="Times New Roman" w:cs="Times New Roman"/>
          <w:lang w:val="it-IT"/>
        </w:rPr>
        <w:t xml:space="preserve"> 373 sulle modalità di </w:t>
      </w:r>
      <w:r w:rsidRPr="007F7CCD">
        <w:rPr>
          <w:rFonts w:ascii="Times New Roman" w:hAnsi="Times New Roman" w:cs="Times New Roman"/>
          <w:w w:val="104"/>
          <w:lang w:val="it-IT"/>
        </w:rPr>
        <w:t xml:space="preserve">erogazione di contributi e di altri benefici economici ed in applicazione dell’art. 12 della Legge 241/90 sul </w:t>
      </w:r>
      <w:r w:rsidRPr="007F7CCD">
        <w:rPr>
          <w:rFonts w:ascii="Times New Roman" w:hAnsi="Times New Roman" w:cs="Times New Roman"/>
          <w:spacing w:val="2"/>
          <w:lang w:val="it-IT"/>
        </w:rPr>
        <w:t xml:space="preserve">procedimento e la trasparenza degli atti amministrativi, si forniscono le seguenti indicazioni sulle modalità di </w:t>
      </w:r>
      <w:r w:rsidR="007F7CCD" w:rsidRPr="007F7CCD">
        <w:rPr>
          <w:rFonts w:ascii="Times New Roman" w:hAnsi="Times New Roman" w:cs="Times New Roman"/>
          <w:spacing w:val="3"/>
          <w:lang w:val="it-IT"/>
        </w:rPr>
        <w:t>redazione dei</w:t>
      </w:r>
      <w:r w:rsidRPr="007F7CCD">
        <w:rPr>
          <w:rFonts w:ascii="Times New Roman" w:hAnsi="Times New Roman" w:cs="Times New Roman"/>
          <w:spacing w:val="3"/>
          <w:lang w:val="it-IT"/>
        </w:rPr>
        <w:t xml:space="preserve"> documenti necessari alla richiesta di un contributo finanziario a parziale copertura delle spese </w:t>
      </w:r>
      <w:r w:rsidRPr="007F7CCD">
        <w:rPr>
          <w:rFonts w:ascii="Times New Roman" w:hAnsi="Times New Roman" w:cs="Times New Roman"/>
          <w:lang w:val="it-IT"/>
        </w:rPr>
        <w:t>relative ad iniziative ordinarie delle attività.</w:t>
      </w:r>
    </w:p>
    <w:p w14:paraId="6639CE3B" w14:textId="77777777" w:rsidR="003000CD" w:rsidRPr="007F7CCD" w:rsidRDefault="00F31BA3" w:rsidP="00045FC3">
      <w:p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  <w:r w:rsidRPr="007F7CCD">
        <w:rPr>
          <w:rFonts w:ascii="Times New Roman" w:hAnsi="Times New Roman" w:cs="Times New Roman"/>
          <w:b/>
          <w:lang w:val="it-IT"/>
        </w:rPr>
        <w:t>Per la richiesta di contributi ordinari di cui all’oggetto è necessario presentare istanza e relativi allegati.</w:t>
      </w:r>
    </w:p>
    <w:p w14:paraId="52A9A518" w14:textId="77777777" w:rsidR="003000CD" w:rsidRPr="007F7CCD" w:rsidRDefault="00F31BA3" w:rsidP="00045FC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7F7CCD">
        <w:rPr>
          <w:rFonts w:ascii="Times New Roman" w:hAnsi="Times New Roman" w:cs="Times New Roman"/>
          <w:spacing w:val="2"/>
          <w:lang w:val="it-IT"/>
        </w:rPr>
        <w:t>La documentazione di cui sopra dovrà essere inviata entro e non oltre la scadenza e nelle modalità indicate ne</w:t>
      </w:r>
      <w:r w:rsidR="006A1C98" w:rsidRPr="007F7CCD">
        <w:rPr>
          <w:rFonts w:ascii="Times New Roman" w:hAnsi="Times New Roman" w:cs="Times New Roman"/>
          <w:spacing w:val="2"/>
          <w:lang w:val="it-IT"/>
        </w:rPr>
        <w:t>ll’</w:t>
      </w:r>
      <w:r w:rsidRPr="007F7CCD">
        <w:rPr>
          <w:rFonts w:ascii="Times New Roman" w:hAnsi="Times New Roman" w:cs="Times New Roman"/>
          <w:spacing w:val="2"/>
          <w:lang w:val="it-IT"/>
        </w:rPr>
        <w:t xml:space="preserve"> </w:t>
      </w:r>
      <w:r w:rsidRPr="007F7CCD">
        <w:rPr>
          <w:rFonts w:ascii="Times New Roman" w:hAnsi="Times New Roman" w:cs="Times New Roman"/>
          <w:lang w:val="it-IT"/>
        </w:rPr>
        <w:t>avvis</w:t>
      </w:r>
      <w:r w:rsidR="006A1C98" w:rsidRPr="007F7CCD">
        <w:rPr>
          <w:rFonts w:ascii="Times New Roman" w:hAnsi="Times New Roman" w:cs="Times New Roman"/>
          <w:lang w:val="it-IT"/>
        </w:rPr>
        <w:t>o</w:t>
      </w:r>
      <w:r w:rsidRPr="007F7CCD">
        <w:rPr>
          <w:rFonts w:ascii="Times New Roman" w:hAnsi="Times New Roman" w:cs="Times New Roman"/>
          <w:lang w:val="it-IT"/>
        </w:rPr>
        <w:t>, pena la non ammissibilità dell’istanza.</w:t>
      </w:r>
    </w:p>
    <w:p w14:paraId="512F66A1" w14:textId="77777777" w:rsidR="003000CD" w:rsidRPr="007F7CCD" w:rsidRDefault="00F31BA3" w:rsidP="00CD771E">
      <w:pPr>
        <w:pStyle w:val="Titolo2"/>
        <w:rPr>
          <w:rFonts w:ascii="Times New Roman" w:hAnsi="Times New Roman" w:cs="Times New Roman"/>
          <w:b w:val="0"/>
          <w:color w:val="auto"/>
          <w:sz w:val="22"/>
          <w:szCs w:val="22"/>
          <w:lang w:val="it-IT"/>
        </w:rPr>
      </w:pPr>
      <w:r w:rsidRPr="007F7CCD">
        <w:rPr>
          <w:rFonts w:ascii="Times New Roman" w:hAnsi="Times New Roman" w:cs="Times New Roman"/>
          <w:b w:val="0"/>
          <w:color w:val="auto"/>
          <w:sz w:val="22"/>
          <w:szCs w:val="22"/>
          <w:lang w:val="it-IT"/>
        </w:rPr>
        <w:t>COMPILAZIONE DELL’ISTANZA</w:t>
      </w:r>
    </w:p>
    <w:p w14:paraId="22811152" w14:textId="77777777" w:rsidR="003000CD" w:rsidRPr="007F7CCD" w:rsidRDefault="00F31BA3" w:rsidP="007F7CC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7F7CCD">
        <w:rPr>
          <w:rFonts w:ascii="Times New Roman" w:hAnsi="Times New Roman" w:cs="Times New Roman"/>
          <w:w w:val="104"/>
          <w:lang w:val="it-IT"/>
        </w:rPr>
        <w:t xml:space="preserve">Per la redazione dell’istanza è necessario utilizzare il modulo predisposto avendo cura di compilarne tutti i </w:t>
      </w:r>
      <w:r w:rsidRPr="007F7CCD">
        <w:rPr>
          <w:rFonts w:ascii="Times New Roman" w:hAnsi="Times New Roman" w:cs="Times New Roman"/>
          <w:lang w:val="it-IT"/>
        </w:rPr>
        <w:t>campi.</w:t>
      </w:r>
      <w:r w:rsidR="007F7CCD">
        <w:rPr>
          <w:rFonts w:ascii="Times New Roman" w:hAnsi="Times New Roman" w:cs="Times New Roman"/>
          <w:lang w:val="it-IT"/>
        </w:rPr>
        <w:t xml:space="preserve"> </w:t>
      </w:r>
      <w:r w:rsidRPr="007F7CCD">
        <w:rPr>
          <w:rFonts w:ascii="Times New Roman" w:hAnsi="Times New Roman" w:cs="Times New Roman"/>
          <w:spacing w:val="1"/>
          <w:lang w:val="it-IT"/>
        </w:rPr>
        <w:t xml:space="preserve">L’istanza - secondo quanto stabilito al D.P.R. 26 ottobre 1972, n. 642 - è </w:t>
      </w:r>
      <w:r w:rsidRPr="007F7CCD">
        <w:rPr>
          <w:rFonts w:ascii="Times New Roman" w:hAnsi="Times New Roman" w:cs="Times New Roman"/>
          <w:b/>
          <w:spacing w:val="1"/>
          <w:lang w:val="it-IT"/>
        </w:rPr>
        <w:t>soggetta all'apposizione dell'imposta di bollo,</w:t>
      </w:r>
      <w:r w:rsidRPr="007F7CCD">
        <w:rPr>
          <w:rFonts w:ascii="Times New Roman" w:hAnsi="Times New Roman" w:cs="Times New Roman"/>
          <w:spacing w:val="1"/>
          <w:lang w:val="it-IT"/>
        </w:rPr>
        <w:t xml:space="preserve"> salvo che sia prevista una specifica ipotesi di esenzione che va segnalata nell’istanza stessa.</w:t>
      </w:r>
    </w:p>
    <w:p w14:paraId="4C8240AB" w14:textId="77777777" w:rsidR="003000CD" w:rsidRPr="007F7CCD" w:rsidRDefault="00F31BA3" w:rsidP="007F7CC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7F7CCD">
        <w:rPr>
          <w:rFonts w:ascii="Times New Roman" w:hAnsi="Times New Roman" w:cs="Times New Roman"/>
          <w:b/>
          <w:lang w:val="it-IT"/>
        </w:rPr>
        <w:t>La richiesta per ciascun contributo non potrà superare l’80% delle spese ammissibili a preventivo</w:t>
      </w:r>
      <w:r w:rsidRPr="007F7CCD">
        <w:rPr>
          <w:rFonts w:ascii="Times New Roman" w:hAnsi="Times New Roman" w:cs="Times New Roman"/>
          <w:lang w:val="it-IT"/>
        </w:rPr>
        <w:t>.</w:t>
      </w:r>
    </w:p>
    <w:p w14:paraId="3BF7BDB5" w14:textId="77777777" w:rsidR="003000CD" w:rsidRPr="007F7CCD" w:rsidRDefault="00F31BA3" w:rsidP="007F7CC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7F7CCD">
        <w:rPr>
          <w:rFonts w:ascii="Times New Roman" w:hAnsi="Times New Roman" w:cs="Times New Roman"/>
          <w:w w:val="106"/>
          <w:lang w:val="it-IT"/>
        </w:rPr>
        <w:t>All’istanza va apposta firma autografa</w:t>
      </w:r>
      <w:r w:rsidR="007F7CCD" w:rsidRPr="007F7CCD">
        <w:rPr>
          <w:rFonts w:ascii="Times New Roman" w:hAnsi="Times New Roman" w:cs="Times New Roman"/>
          <w:w w:val="106"/>
          <w:lang w:val="it-IT"/>
        </w:rPr>
        <w:t>ta o digitale</w:t>
      </w:r>
      <w:r w:rsidRPr="007F7CCD">
        <w:rPr>
          <w:rFonts w:ascii="Times New Roman" w:hAnsi="Times New Roman" w:cs="Times New Roman"/>
          <w:w w:val="106"/>
          <w:lang w:val="it-IT"/>
        </w:rPr>
        <w:t xml:space="preserve"> da parte del/della Legale Rappresentante ed allegata fotocopia del </w:t>
      </w:r>
      <w:r w:rsidRPr="007F7CCD">
        <w:rPr>
          <w:rFonts w:ascii="Times New Roman" w:hAnsi="Times New Roman" w:cs="Times New Roman"/>
          <w:lang w:val="it-IT"/>
        </w:rPr>
        <w:t>documento di riconoscimento in corso di validità.</w:t>
      </w:r>
    </w:p>
    <w:p w14:paraId="2A359D93" w14:textId="77777777" w:rsidR="003000CD" w:rsidRPr="007F7CCD" w:rsidRDefault="003000CD" w:rsidP="00BD30C2">
      <w:pPr>
        <w:spacing w:after="0" w:line="253" w:lineRule="exact"/>
        <w:rPr>
          <w:rFonts w:ascii="Times New Roman" w:hAnsi="Times New Roman" w:cs="Times New Roman"/>
          <w:lang w:val="it-IT"/>
        </w:rPr>
      </w:pPr>
    </w:p>
    <w:p w14:paraId="65EADB8E" w14:textId="77777777" w:rsidR="003000CD" w:rsidRPr="00045FC3" w:rsidRDefault="00F31BA3" w:rsidP="00CD771E">
      <w:pPr>
        <w:pStyle w:val="Titolo2"/>
        <w:rPr>
          <w:rFonts w:ascii="Times New Roman" w:hAnsi="Times New Roman" w:cs="Times New Roman"/>
          <w:b w:val="0"/>
          <w:color w:val="auto"/>
          <w:sz w:val="22"/>
          <w:szCs w:val="22"/>
          <w:lang w:val="it-IT"/>
        </w:rPr>
      </w:pPr>
      <w:r w:rsidRPr="00045FC3">
        <w:rPr>
          <w:rFonts w:ascii="Times New Roman" w:hAnsi="Times New Roman" w:cs="Times New Roman"/>
          <w:b w:val="0"/>
          <w:color w:val="auto"/>
          <w:sz w:val="22"/>
          <w:szCs w:val="22"/>
          <w:lang w:val="it-IT"/>
        </w:rPr>
        <w:t>REDAZIONE DEL PROGETTO</w:t>
      </w:r>
    </w:p>
    <w:p w14:paraId="7DF5B78A" w14:textId="77777777" w:rsidR="003000CD" w:rsidRPr="007F7CCD" w:rsidRDefault="00F31BA3" w:rsidP="007F7CCD">
      <w:pPr>
        <w:spacing w:line="240" w:lineRule="auto"/>
        <w:jc w:val="both"/>
        <w:rPr>
          <w:rFonts w:ascii="Times New Roman" w:hAnsi="Times New Roman" w:cs="Times New Roman"/>
          <w:lang w:val="it-IT"/>
        </w:rPr>
      </w:pPr>
      <w:r w:rsidRPr="007F7CCD">
        <w:rPr>
          <w:rFonts w:ascii="Times New Roman" w:hAnsi="Times New Roman" w:cs="Times New Roman"/>
          <w:w w:val="102"/>
          <w:lang w:val="it-IT"/>
        </w:rPr>
        <w:t>Per la descrizione del progetto è necessario utilizzare il fac-simile allegato con l'indicazione delle modalità</w:t>
      </w:r>
      <w:r w:rsidR="00D66C1C" w:rsidRPr="007F7CCD">
        <w:rPr>
          <w:rFonts w:ascii="Times New Roman" w:hAnsi="Times New Roman" w:cs="Times New Roman"/>
          <w:w w:val="102"/>
          <w:lang w:val="it-IT"/>
        </w:rPr>
        <w:t xml:space="preserve"> </w:t>
      </w:r>
      <w:r w:rsidRPr="007F7CCD">
        <w:rPr>
          <w:rFonts w:ascii="Times New Roman" w:hAnsi="Times New Roman" w:cs="Times New Roman"/>
          <w:w w:val="102"/>
          <w:lang w:val="it-IT"/>
        </w:rPr>
        <w:t>di</w:t>
      </w:r>
      <w:r w:rsidR="00D66C1C" w:rsidRPr="007F7CCD">
        <w:rPr>
          <w:rFonts w:ascii="Times New Roman" w:hAnsi="Times New Roman" w:cs="Times New Roman"/>
          <w:w w:val="102"/>
          <w:lang w:val="it-IT"/>
        </w:rPr>
        <w:t xml:space="preserve"> </w:t>
      </w:r>
      <w:r w:rsidRPr="007F7CCD">
        <w:rPr>
          <w:rFonts w:ascii="Times New Roman" w:hAnsi="Times New Roman" w:cs="Times New Roman"/>
          <w:lang w:val="it-IT"/>
        </w:rPr>
        <w:t>svolgimento anche con riferimento alle persone coinvolte e/o all'utilizzo di volontari /volontarie. Sono richieste</w:t>
      </w:r>
      <w:r w:rsidR="00D66C1C" w:rsidRPr="007F7CCD">
        <w:rPr>
          <w:rFonts w:ascii="Times New Roman" w:hAnsi="Times New Roman" w:cs="Times New Roman"/>
          <w:lang w:val="it-IT"/>
        </w:rPr>
        <w:t xml:space="preserve"> </w:t>
      </w:r>
      <w:r w:rsidRPr="007F7CCD">
        <w:rPr>
          <w:rFonts w:ascii="Times New Roman" w:hAnsi="Times New Roman" w:cs="Times New Roman"/>
          <w:lang w:val="it-IT"/>
        </w:rPr>
        <w:t>la compilazione di tutti i campi, la descrizione accurata delle attività e la sottoscrizione</w:t>
      </w:r>
      <w:r w:rsidR="00D66C1C" w:rsidRPr="007F7CCD">
        <w:rPr>
          <w:rFonts w:ascii="Times New Roman" w:hAnsi="Times New Roman" w:cs="Times New Roman"/>
          <w:lang w:val="it-IT"/>
        </w:rPr>
        <w:t xml:space="preserve"> </w:t>
      </w:r>
      <w:r w:rsidRPr="007F7CCD">
        <w:rPr>
          <w:rFonts w:ascii="Times New Roman" w:hAnsi="Times New Roman" w:cs="Times New Roman"/>
          <w:lang w:val="it-IT"/>
        </w:rPr>
        <w:t xml:space="preserve">da parte del/della Legale Rappresentante. </w:t>
      </w:r>
      <w:proofErr w:type="gramStart"/>
      <w:r w:rsidRPr="007F7CCD">
        <w:rPr>
          <w:rFonts w:ascii="Times New Roman" w:hAnsi="Times New Roman" w:cs="Times New Roman"/>
          <w:lang w:val="it-IT"/>
        </w:rPr>
        <w:t>E’</w:t>
      </w:r>
      <w:proofErr w:type="gramEnd"/>
      <w:r w:rsidRPr="007F7CCD">
        <w:rPr>
          <w:rFonts w:ascii="Times New Roman" w:hAnsi="Times New Roman" w:cs="Times New Roman"/>
          <w:lang w:val="it-IT"/>
        </w:rPr>
        <w:t xml:space="preserve"> possibile integrare la descrizione del Progetto con della documentazione (pubblicazioni, foto,</w:t>
      </w:r>
      <w:r w:rsidR="00D66C1C" w:rsidRPr="007F7CCD">
        <w:rPr>
          <w:rFonts w:ascii="Times New Roman" w:hAnsi="Times New Roman" w:cs="Times New Roman"/>
          <w:lang w:val="it-IT"/>
        </w:rPr>
        <w:t xml:space="preserve"> </w:t>
      </w:r>
      <w:r w:rsidRPr="007F7CCD">
        <w:rPr>
          <w:rFonts w:ascii="Times New Roman" w:hAnsi="Times New Roman" w:cs="Times New Roman"/>
          <w:w w:val="105"/>
          <w:lang w:val="it-IT"/>
        </w:rPr>
        <w:t xml:space="preserve">stampe, articoli di giornale, </w:t>
      </w:r>
      <w:proofErr w:type="spellStart"/>
      <w:r w:rsidRPr="007F7CCD">
        <w:rPr>
          <w:rFonts w:ascii="Times New Roman" w:hAnsi="Times New Roman" w:cs="Times New Roman"/>
          <w:w w:val="105"/>
          <w:lang w:val="it-IT"/>
        </w:rPr>
        <w:t>ecc</w:t>
      </w:r>
      <w:proofErr w:type="spellEnd"/>
      <w:r w:rsidRPr="007F7CCD">
        <w:rPr>
          <w:rFonts w:ascii="Times New Roman" w:hAnsi="Times New Roman" w:cs="Times New Roman"/>
          <w:w w:val="105"/>
          <w:lang w:val="it-IT"/>
        </w:rPr>
        <w:t>..</w:t>
      </w:r>
      <w:r w:rsidR="00236F57">
        <w:rPr>
          <w:rFonts w:ascii="Times New Roman" w:hAnsi="Times New Roman" w:cs="Times New Roman"/>
          <w:w w:val="105"/>
          <w:lang w:val="it-IT"/>
        </w:rPr>
        <w:t>ecc..</w:t>
      </w:r>
      <w:r w:rsidRPr="007F7CCD">
        <w:rPr>
          <w:rFonts w:ascii="Times New Roman" w:hAnsi="Times New Roman" w:cs="Times New Roman"/>
          <w:w w:val="105"/>
          <w:lang w:val="it-IT"/>
        </w:rPr>
        <w:t xml:space="preserve">) che si ritenga utile ad una migliore comprensione e/o presentazione del </w:t>
      </w:r>
      <w:r w:rsidRPr="007F7CCD">
        <w:rPr>
          <w:rFonts w:ascii="Times New Roman" w:hAnsi="Times New Roman" w:cs="Times New Roman"/>
          <w:lang w:val="it-IT"/>
        </w:rPr>
        <w:t>progetto stesso.</w:t>
      </w:r>
    </w:p>
    <w:p w14:paraId="568F2AFC" w14:textId="77777777" w:rsidR="00D66C1C" w:rsidRPr="007F7CCD" w:rsidRDefault="00F31BA3" w:rsidP="007F7CCD">
      <w:pPr>
        <w:spacing w:line="240" w:lineRule="auto"/>
        <w:jc w:val="both"/>
        <w:rPr>
          <w:rFonts w:ascii="Times New Roman" w:hAnsi="Times New Roman" w:cs="Times New Roman"/>
          <w:lang w:val="it-IT"/>
        </w:rPr>
      </w:pPr>
      <w:r w:rsidRPr="007F7CCD">
        <w:rPr>
          <w:rFonts w:ascii="Times New Roman" w:hAnsi="Times New Roman" w:cs="Times New Roman"/>
          <w:w w:val="104"/>
          <w:lang w:val="it-IT"/>
        </w:rPr>
        <w:t xml:space="preserve">Nella parte relativa all’organizzazione devono essere indicati il personale dipendente dedicato al progetto, i </w:t>
      </w:r>
      <w:r w:rsidRPr="007F7CCD">
        <w:rPr>
          <w:rFonts w:ascii="Times New Roman" w:hAnsi="Times New Roman" w:cs="Times New Roman"/>
          <w:lang w:val="it-IT"/>
        </w:rPr>
        <w:t>collaboratori e collaboratrici esterni/</w:t>
      </w:r>
      <w:proofErr w:type="gramStart"/>
      <w:r w:rsidRPr="007F7CCD">
        <w:rPr>
          <w:rFonts w:ascii="Times New Roman" w:hAnsi="Times New Roman" w:cs="Times New Roman"/>
          <w:lang w:val="it-IT"/>
        </w:rPr>
        <w:t xml:space="preserve">e </w:t>
      </w:r>
      <w:r w:rsidR="000D51F1" w:rsidRPr="007F7CC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F7CCD">
        <w:rPr>
          <w:rFonts w:ascii="Times New Roman" w:hAnsi="Times New Roman" w:cs="Times New Roman"/>
          <w:lang w:val="it-IT"/>
        </w:rPr>
        <w:t>e</w:t>
      </w:r>
      <w:proofErr w:type="spellEnd"/>
      <w:proofErr w:type="gramEnd"/>
      <w:r w:rsidRPr="007F7CCD">
        <w:rPr>
          <w:rFonts w:ascii="Times New Roman" w:hAnsi="Times New Roman" w:cs="Times New Roman"/>
          <w:lang w:val="it-IT"/>
        </w:rPr>
        <w:t xml:space="preserve"> le eventuali consulenze.</w:t>
      </w:r>
      <w:r w:rsidR="00D66C1C" w:rsidRPr="007F7CCD">
        <w:rPr>
          <w:rFonts w:ascii="Times New Roman" w:hAnsi="Times New Roman" w:cs="Times New Roman"/>
          <w:lang w:val="it-IT"/>
        </w:rPr>
        <w:t xml:space="preserve"> </w:t>
      </w:r>
    </w:p>
    <w:p w14:paraId="4D70D725" w14:textId="77777777" w:rsidR="003000CD" w:rsidRPr="007F7CCD" w:rsidRDefault="00F31BA3" w:rsidP="007F7CCD">
      <w:pPr>
        <w:spacing w:line="240" w:lineRule="auto"/>
        <w:jc w:val="both"/>
        <w:rPr>
          <w:rFonts w:ascii="Times New Roman" w:hAnsi="Times New Roman" w:cs="Times New Roman"/>
          <w:lang w:val="it-IT"/>
        </w:rPr>
      </w:pPr>
      <w:r w:rsidRPr="007F7CCD">
        <w:rPr>
          <w:rFonts w:ascii="Times New Roman" w:hAnsi="Times New Roman" w:cs="Times New Roman"/>
          <w:w w:val="103"/>
          <w:lang w:val="it-IT"/>
        </w:rPr>
        <w:t xml:space="preserve">Una commissione appositamente istituita valuterà la proposta progettuale attribuendo il relativo </w:t>
      </w:r>
      <w:r w:rsidRPr="007F7CCD">
        <w:rPr>
          <w:rFonts w:ascii="Times New Roman" w:hAnsi="Times New Roman" w:cs="Times New Roman"/>
          <w:w w:val="105"/>
          <w:lang w:val="it-IT"/>
        </w:rPr>
        <w:t xml:space="preserve">punteggio secondo criteri e modalità di cui all’Avviso pubblico. </w:t>
      </w:r>
      <w:r w:rsidR="00D66C1C" w:rsidRPr="007F7CCD">
        <w:rPr>
          <w:rFonts w:ascii="Times New Roman" w:hAnsi="Times New Roman" w:cs="Times New Roman"/>
          <w:w w:val="105"/>
          <w:lang w:val="it-IT"/>
        </w:rPr>
        <w:t>L’individuazione dei beneficiari e</w:t>
      </w:r>
      <w:r w:rsidRPr="007F7CCD">
        <w:rPr>
          <w:rFonts w:ascii="Times New Roman" w:hAnsi="Times New Roman" w:cs="Times New Roman"/>
          <w:w w:val="105"/>
          <w:lang w:val="it-IT"/>
        </w:rPr>
        <w:t xml:space="preserve"> la </w:t>
      </w:r>
      <w:r w:rsidRPr="007F7CCD">
        <w:rPr>
          <w:rFonts w:ascii="Times New Roman" w:hAnsi="Times New Roman" w:cs="Times New Roman"/>
          <w:w w:val="104"/>
          <w:lang w:val="it-IT"/>
        </w:rPr>
        <w:t>quantificazione dei contributi economici da erogare saranno approvati con</w:t>
      </w:r>
      <w:r w:rsidR="00D66C1C" w:rsidRPr="007F7CCD">
        <w:rPr>
          <w:rFonts w:ascii="Times New Roman" w:hAnsi="Times New Roman" w:cs="Times New Roman"/>
          <w:w w:val="104"/>
          <w:lang w:val="it-IT"/>
        </w:rPr>
        <w:t xml:space="preserve"> </w:t>
      </w:r>
      <w:r w:rsidRPr="007F7CCD">
        <w:rPr>
          <w:rFonts w:ascii="Times New Roman" w:hAnsi="Times New Roman" w:cs="Times New Roman"/>
          <w:w w:val="104"/>
          <w:lang w:val="it-IT"/>
        </w:rPr>
        <w:t>apposita determina</w:t>
      </w:r>
      <w:r w:rsidR="00D66C1C" w:rsidRPr="007F7CCD">
        <w:rPr>
          <w:rFonts w:ascii="Times New Roman" w:hAnsi="Times New Roman" w:cs="Times New Roman"/>
          <w:w w:val="104"/>
          <w:lang w:val="it-IT"/>
        </w:rPr>
        <w:t xml:space="preserve"> </w:t>
      </w:r>
      <w:r w:rsidRPr="007F7CCD">
        <w:rPr>
          <w:rFonts w:ascii="Times New Roman" w:hAnsi="Times New Roman" w:cs="Times New Roman"/>
          <w:lang w:val="it-IT"/>
        </w:rPr>
        <w:t>dirigenziale.</w:t>
      </w:r>
    </w:p>
    <w:p w14:paraId="7CFA78DC" w14:textId="77777777" w:rsidR="003000CD" w:rsidRPr="00045FC3" w:rsidRDefault="00F31BA3" w:rsidP="00CD771E">
      <w:pPr>
        <w:pStyle w:val="Titolo2"/>
        <w:rPr>
          <w:rFonts w:ascii="Times New Roman" w:hAnsi="Times New Roman" w:cs="Times New Roman"/>
          <w:b w:val="0"/>
          <w:color w:val="auto"/>
          <w:sz w:val="22"/>
          <w:szCs w:val="22"/>
          <w:lang w:val="it-IT"/>
        </w:rPr>
      </w:pPr>
      <w:r w:rsidRPr="00045FC3">
        <w:rPr>
          <w:rFonts w:ascii="Times New Roman" w:hAnsi="Times New Roman" w:cs="Times New Roman"/>
          <w:b w:val="0"/>
          <w:color w:val="auto"/>
          <w:sz w:val="22"/>
          <w:szCs w:val="22"/>
          <w:lang w:val="it-IT"/>
        </w:rPr>
        <w:t>REDAZIONE DEL PREVENTIVO</w:t>
      </w:r>
    </w:p>
    <w:p w14:paraId="2FFB88A2" w14:textId="77777777" w:rsidR="003000CD" w:rsidRPr="00236F57" w:rsidRDefault="00F31BA3" w:rsidP="007F7CCD">
      <w:pPr>
        <w:spacing w:line="240" w:lineRule="auto"/>
        <w:jc w:val="both"/>
        <w:rPr>
          <w:rFonts w:ascii="Times New Roman" w:hAnsi="Times New Roman" w:cs="Times New Roman"/>
          <w:lang w:val="it-IT"/>
        </w:rPr>
      </w:pPr>
      <w:r w:rsidRPr="00236F57">
        <w:rPr>
          <w:rFonts w:ascii="Times New Roman" w:hAnsi="Times New Roman" w:cs="Times New Roman"/>
          <w:w w:val="103"/>
          <w:lang w:val="it-IT"/>
        </w:rPr>
        <w:t xml:space="preserve">Il preventivo economico/finanziario deve riportare voci di costo/spesa, voci di entrata e la sottoscrizione da </w:t>
      </w:r>
      <w:r w:rsidRPr="00236F57">
        <w:rPr>
          <w:rFonts w:ascii="Times New Roman" w:hAnsi="Times New Roman" w:cs="Times New Roman"/>
          <w:w w:val="102"/>
          <w:lang w:val="it-IT"/>
        </w:rPr>
        <w:t>parte del/della legale rappresentante. La sua redazione va effettuata utilizzando il fac-simile, che deve essere</w:t>
      </w:r>
      <w:r w:rsidR="00D66C1C" w:rsidRPr="00236F57">
        <w:rPr>
          <w:rFonts w:ascii="Times New Roman" w:hAnsi="Times New Roman" w:cs="Times New Roman"/>
          <w:w w:val="102"/>
          <w:lang w:val="it-IT"/>
        </w:rPr>
        <w:t xml:space="preserve"> </w:t>
      </w:r>
      <w:r w:rsidRPr="00236F57">
        <w:rPr>
          <w:rFonts w:ascii="Times New Roman" w:hAnsi="Times New Roman" w:cs="Times New Roman"/>
          <w:lang w:val="it-IT"/>
        </w:rPr>
        <w:t>compilato in modo chiaro, completo, analitico e congruo rispetto alla realizzabilità del programma presentato.</w:t>
      </w:r>
    </w:p>
    <w:p w14:paraId="5FB57A4E" w14:textId="77777777" w:rsidR="003000CD" w:rsidRPr="00045FC3" w:rsidRDefault="003000CD" w:rsidP="000D51F1">
      <w:pPr>
        <w:spacing w:after="0" w:line="253" w:lineRule="exact"/>
        <w:ind w:left="1140"/>
        <w:jc w:val="both"/>
        <w:rPr>
          <w:rFonts w:ascii="Times New Roman" w:hAnsi="Times New Roman" w:cs="Times New Roman"/>
          <w:lang w:val="it-IT"/>
        </w:rPr>
      </w:pPr>
    </w:p>
    <w:p w14:paraId="5021D8CD" w14:textId="77777777" w:rsidR="003000CD" w:rsidRPr="00045FC3" w:rsidRDefault="00F31BA3" w:rsidP="00CD771E">
      <w:pPr>
        <w:pStyle w:val="Titolo2"/>
        <w:rPr>
          <w:rFonts w:ascii="Times New Roman" w:hAnsi="Times New Roman" w:cs="Times New Roman"/>
          <w:b w:val="0"/>
          <w:color w:val="auto"/>
          <w:sz w:val="22"/>
          <w:szCs w:val="22"/>
          <w:lang w:val="it-IT"/>
        </w:rPr>
      </w:pPr>
      <w:r w:rsidRPr="00045FC3">
        <w:rPr>
          <w:rFonts w:ascii="Times New Roman" w:hAnsi="Times New Roman" w:cs="Times New Roman"/>
          <w:b w:val="0"/>
          <w:color w:val="auto"/>
          <w:sz w:val="22"/>
          <w:szCs w:val="22"/>
          <w:lang w:val="it-IT"/>
        </w:rPr>
        <w:t>SPESE</w:t>
      </w:r>
      <w:r w:rsidR="00577547" w:rsidRPr="00045FC3">
        <w:rPr>
          <w:rFonts w:ascii="Times New Roman" w:hAnsi="Times New Roman" w:cs="Times New Roman"/>
          <w:b w:val="0"/>
          <w:color w:val="auto"/>
          <w:sz w:val="22"/>
          <w:szCs w:val="22"/>
          <w:lang w:val="it-IT"/>
        </w:rPr>
        <w:t xml:space="preserve"> AMMISSIBILI</w:t>
      </w:r>
    </w:p>
    <w:p w14:paraId="3D8721D7" w14:textId="77777777" w:rsidR="003000CD" w:rsidRPr="00087A34" w:rsidRDefault="00F31BA3" w:rsidP="00087A34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087A34">
        <w:rPr>
          <w:rFonts w:ascii="Times New Roman" w:hAnsi="Times New Roman" w:cs="Times New Roman"/>
          <w:lang w:val="it-IT"/>
        </w:rPr>
        <w:t>Le spese vanno indicate per attività e per voci di costo e devono considerare:</w:t>
      </w:r>
    </w:p>
    <w:p w14:paraId="042A0821" w14:textId="77777777" w:rsidR="003000CD" w:rsidRPr="00087A34" w:rsidRDefault="00F31BA3" w:rsidP="00087A34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087A34">
        <w:rPr>
          <w:rFonts w:ascii="Times New Roman" w:hAnsi="Times New Roman" w:cs="Times New Roman"/>
          <w:lang w:val="it-IT"/>
        </w:rPr>
        <w:t>l’I.V.A. solo se rappresenta un costo non recuperabile per l’ente/associazione/organismo no profit;</w:t>
      </w:r>
    </w:p>
    <w:p w14:paraId="5B86975A" w14:textId="77777777" w:rsidR="003000CD" w:rsidRPr="00087A34" w:rsidRDefault="00F31BA3" w:rsidP="00087A34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087A34">
        <w:rPr>
          <w:rFonts w:ascii="Times New Roman" w:hAnsi="Times New Roman" w:cs="Times New Roman"/>
          <w:lang w:val="it-IT"/>
        </w:rPr>
        <w:t>gli oneri sociali e previdenziali solo nel caso di utilizzo di personale interno.</w:t>
      </w:r>
    </w:p>
    <w:p w14:paraId="55694ED5" w14:textId="77777777" w:rsidR="00EE33CF" w:rsidRPr="00087A34" w:rsidRDefault="000D51F1" w:rsidP="00087A34">
      <w:pPr>
        <w:spacing w:after="0"/>
        <w:jc w:val="both"/>
        <w:rPr>
          <w:rFonts w:ascii="Times New Roman" w:hAnsi="Times New Roman" w:cs="Times New Roman"/>
          <w:spacing w:val="1"/>
          <w:lang w:val="it-IT"/>
        </w:rPr>
      </w:pPr>
      <w:r w:rsidRPr="00087A34">
        <w:rPr>
          <w:rFonts w:ascii="Times New Roman" w:hAnsi="Times New Roman" w:cs="Times New Roman"/>
          <w:spacing w:val="1"/>
          <w:lang w:val="it-IT"/>
        </w:rPr>
        <w:t>In linea generale le spese che possono essere iscritte nel bilancio preventivo e cons</w:t>
      </w:r>
      <w:r w:rsidR="00EE33CF" w:rsidRPr="00087A34">
        <w:rPr>
          <w:rFonts w:ascii="Times New Roman" w:hAnsi="Times New Roman" w:cs="Times New Roman"/>
          <w:spacing w:val="1"/>
          <w:lang w:val="it-IT"/>
        </w:rPr>
        <w:t>iderati ammissibili a beneficio</w:t>
      </w:r>
      <w:r w:rsidRPr="00087A34">
        <w:rPr>
          <w:rFonts w:ascii="Times New Roman" w:hAnsi="Times New Roman" w:cs="Times New Roman"/>
          <w:spacing w:val="1"/>
          <w:lang w:val="it-IT"/>
        </w:rPr>
        <w:t xml:space="preserve"> </w:t>
      </w:r>
      <w:r w:rsidR="00EE33CF" w:rsidRPr="00087A34">
        <w:rPr>
          <w:rFonts w:ascii="Times New Roman" w:hAnsi="Times New Roman" w:cs="Times New Roman"/>
          <w:spacing w:val="1"/>
          <w:lang w:val="it-IT"/>
        </w:rPr>
        <w:t>del contributo sono le seguenti:</w:t>
      </w:r>
    </w:p>
    <w:p w14:paraId="440213E0" w14:textId="77777777" w:rsidR="00EE33CF" w:rsidRPr="002E2AFC" w:rsidRDefault="000D51F1" w:rsidP="002E2AFC">
      <w:pPr>
        <w:pStyle w:val="Paragrafoelenco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lang w:val="it-IT"/>
        </w:rPr>
      </w:pPr>
      <w:r w:rsidRPr="002E2AFC">
        <w:rPr>
          <w:rFonts w:ascii="Times New Roman" w:hAnsi="Times New Roman" w:cs="Times New Roman"/>
          <w:lang w:val="it-IT"/>
        </w:rPr>
        <w:lastRenderedPageBreak/>
        <w:t>necessar</w:t>
      </w:r>
      <w:r w:rsidR="00EE33CF" w:rsidRPr="002E2AFC">
        <w:rPr>
          <w:rFonts w:ascii="Times New Roman" w:hAnsi="Times New Roman" w:cs="Times New Roman"/>
          <w:lang w:val="it-IT"/>
        </w:rPr>
        <w:t xml:space="preserve">ie per l’attuazione del progetto,  </w:t>
      </w:r>
    </w:p>
    <w:p w14:paraId="1EC151B1" w14:textId="77777777" w:rsidR="000D51F1" w:rsidRPr="002E2AFC" w:rsidRDefault="00EE33CF" w:rsidP="002E2AFC">
      <w:pPr>
        <w:pStyle w:val="Paragrafoelenco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lang w:val="it-IT"/>
        </w:rPr>
      </w:pPr>
      <w:r w:rsidRPr="002E2AFC">
        <w:rPr>
          <w:rFonts w:ascii="Times New Roman" w:hAnsi="Times New Roman" w:cs="Times New Roman"/>
          <w:lang w:val="it-IT"/>
        </w:rPr>
        <w:t xml:space="preserve">generate </w:t>
      </w:r>
      <w:r w:rsidR="000D51F1" w:rsidRPr="002E2AFC">
        <w:rPr>
          <w:rFonts w:ascii="Times New Roman" w:hAnsi="Times New Roman" w:cs="Times New Roman"/>
          <w:lang w:val="it-IT"/>
        </w:rPr>
        <w:t>durante la durata del progetto;</w:t>
      </w:r>
    </w:p>
    <w:p w14:paraId="7967BA8E" w14:textId="77777777" w:rsidR="000D51F1" w:rsidRPr="002E2AFC" w:rsidRDefault="000D51F1" w:rsidP="002E2AFC">
      <w:pPr>
        <w:pStyle w:val="Paragrafoelenco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color w:val="000000"/>
          <w:lang w:val="it-IT"/>
        </w:rPr>
      </w:pPr>
      <w:r w:rsidRPr="002E2AFC">
        <w:rPr>
          <w:rFonts w:ascii="Times New Roman" w:hAnsi="Times New Roman" w:cs="Times New Roman"/>
          <w:color w:val="000000"/>
          <w:lang w:val="it-IT"/>
        </w:rPr>
        <w:t>effettivamente sostenuti e registrati dal soggetto proponente;</w:t>
      </w:r>
    </w:p>
    <w:p w14:paraId="1B6CCFD3" w14:textId="77777777" w:rsidR="000D51F1" w:rsidRPr="002E2AFC" w:rsidRDefault="000D51F1" w:rsidP="002E2AFC">
      <w:pPr>
        <w:pStyle w:val="Paragrafoelenco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color w:val="000000"/>
          <w:lang w:val="it-IT"/>
        </w:rPr>
      </w:pPr>
      <w:r w:rsidRPr="002E2AFC">
        <w:rPr>
          <w:rFonts w:ascii="Times New Roman" w:hAnsi="Times New Roman" w:cs="Times New Roman"/>
          <w:color w:val="000000"/>
          <w:lang w:val="it-IT"/>
        </w:rPr>
        <w:t>identificabili, controllabili ed attestati da documenti giustificativi quietanzati e in originale</w:t>
      </w:r>
      <w:r w:rsidR="00F31BA3" w:rsidRPr="002E2AFC">
        <w:rPr>
          <w:rFonts w:ascii="Times New Roman" w:hAnsi="Times New Roman" w:cs="Times New Roman"/>
          <w:color w:val="000000"/>
          <w:lang w:val="it-IT"/>
        </w:rPr>
        <w:t xml:space="preserve"> (personale, attrezzature, materiali di consumo, servizi, </w:t>
      </w:r>
      <w:proofErr w:type="spellStart"/>
      <w:r w:rsidR="00F31BA3" w:rsidRPr="002E2AFC">
        <w:rPr>
          <w:rFonts w:ascii="Times New Roman" w:hAnsi="Times New Roman" w:cs="Times New Roman"/>
          <w:color w:val="000000"/>
          <w:lang w:val="it-IT"/>
        </w:rPr>
        <w:t>ecc</w:t>
      </w:r>
      <w:proofErr w:type="spellEnd"/>
      <w:r w:rsidR="00F31BA3" w:rsidRPr="002E2AFC">
        <w:rPr>
          <w:rFonts w:ascii="Times New Roman" w:hAnsi="Times New Roman" w:cs="Times New Roman"/>
          <w:color w:val="000000"/>
          <w:lang w:val="it-IT"/>
        </w:rPr>
        <w:t>).</w:t>
      </w:r>
    </w:p>
    <w:p w14:paraId="386D9D68" w14:textId="77777777" w:rsidR="00EB494B" w:rsidRPr="002E2AFC" w:rsidRDefault="00EB494B" w:rsidP="002E2AFC">
      <w:pPr>
        <w:pStyle w:val="Paragrafoelenco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color w:val="000000"/>
          <w:lang w:val="it-IT"/>
        </w:rPr>
      </w:pPr>
      <w:r w:rsidRPr="002E2AFC">
        <w:rPr>
          <w:rFonts w:ascii="Times New Roman" w:hAnsi="Times New Roman" w:cs="Times New Roman"/>
          <w:color w:val="000000"/>
          <w:lang w:val="it-IT"/>
        </w:rPr>
        <w:t>In particolare sono ammissibili i seguenti costi:</w:t>
      </w:r>
    </w:p>
    <w:p w14:paraId="603C6AC2" w14:textId="77777777" w:rsidR="00650454" w:rsidRPr="00045FC3" w:rsidRDefault="00650454" w:rsidP="002229F4">
      <w:pPr>
        <w:spacing w:before="9" w:after="0" w:line="300" w:lineRule="exact"/>
        <w:ind w:right="959"/>
        <w:jc w:val="both"/>
        <w:rPr>
          <w:rFonts w:ascii="Times New Roman" w:hAnsi="Times New Roman" w:cs="Times New Roman"/>
          <w:color w:val="000000"/>
          <w:lang w:val="it-IT"/>
        </w:rPr>
      </w:pPr>
    </w:p>
    <w:p w14:paraId="08D8755D" w14:textId="77777777" w:rsidR="0071430F" w:rsidRPr="002E2AFC" w:rsidRDefault="00650454" w:rsidP="002E2AFC">
      <w:pPr>
        <w:pStyle w:val="Titolo2"/>
        <w:spacing w:before="0" w:line="240" w:lineRule="auto"/>
        <w:rPr>
          <w:color w:val="000000"/>
          <w:sz w:val="22"/>
          <w:szCs w:val="22"/>
          <w:lang w:val="it-IT"/>
        </w:rPr>
      </w:pPr>
      <w:r w:rsidRPr="002E2AFC">
        <w:rPr>
          <w:rStyle w:val="Titolo3Carattere"/>
          <w:rFonts w:ascii="Times New Roman" w:hAnsi="Times New Roman" w:cs="Times New Roman"/>
          <w:color w:val="auto"/>
          <w:sz w:val="22"/>
          <w:szCs w:val="22"/>
          <w:lang w:val="it-IT"/>
        </w:rPr>
        <w:t>SPESE DIRETTE</w:t>
      </w:r>
    </w:p>
    <w:p w14:paraId="731B1EF0" w14:textId="77777777" w:rsidR="00B3423C" w:rsidRPr="00D53D20" w:rsidRDefault="00B41E43" w:rsidP="00650454">
      <w:pPr>
        <w:spacing w:before="9" w:after="0" w:line="300" w:lineRule="exact"/>
        <w:ind w:right="959"/>
        <w:jc w:val="both"/>
        <w:rPr>
          <w:rFonts w:ascii="Times New Roman" w:hAnsi="Times New Roman" w:cs="Times New Roman"/>
          <w:color w:val="000000"/>
          <w:lang w:val="it-IT"/>
        </w:rPr>
      </w:pPr>
      <w:r w:rsidRPr="00D53D20">
        <w:rPr>
          <w:rFonts w:ascii="Times New Roman" w:hAnsi="Times New Roman" w:cs="Times New Roman"/>
          <w:color w:val="000000"/>
          <w:lang w:val="it-IT"/>
        </w:rPr>
        <w:t>essenziali per il progetto, possono essere imputate direttamente ad una determinata unità di prodotto, produzione o attività realizzata nell’ambito del progetto.</w:t>
      </w:r>
    </w:p>
    <w:p w14:paraId="727ED931" w14:textId="77777777" w:rsidR="00650454" w:rsidRPr="00D53D20" w:rsidRDefault="00650454" w:rsidP="00650454">
      <w:pPr>
        <w:spacing w:before="9" w:after="0" w:line="300" w:lineRule="exact"/>
        <w:ind w:right="959"/>
        <w:jc w:val="both"/>
        <w:rPr>
          <w:rFonts w:ascii="Times New Roman" w:hAnsi="Times New Roman" w:cs="Times New Roman"/>
          <w:color w:val="000000"/>
          <w:lang w:val="it-IT"/>
        </w:rPr>
      </w:pPr>
    </w:p>
    <w:p w14:paraId="075F1E52" w14:textId="77777777" w:rsidR="003A2705" w:rsidRPr="00D53D20" w:rsidRDefault="003A2705" w:rsidP="002E2AFC">
      <w:pPr>
        <w:pStyle w:val="Titolo4"/>
        <w:spacing w:after="240" w:line="240" w:lineRule="auto"/>
        <w:rPr>
          <w:rFonts w:ascii="Times New Roman" w:hAnsi="Times New Roman" w:cs="Times New Roman"/>
          <w:color w:val="auto"/>
        </w:rPr>
      </w:pPr>
      <w:proofErr w:type="spellStart"/>
      <w:r w:rsidRPr="00D53D20">
        <w:rPr>
          <w:rFonts w:ascii="Times New Roman" w:hAnsi="Times New Roman" w:cs="Times New Roman"/>
          <w:color w:val="auto"/>
        </w:rPr>
        <w:t>Spese</w:t>
      </w:r>
      <w:proofErr w:type="spellEnd"/>
      <w:r w:rsidRPr="00D53D2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53D20">
        <w:rPr>
          <w:rFonts w:ascii="Times New Roman" w:hAnsi="Times New Roman" w:cs="Times New Roman"/>
          <w:color w:val="auto"/>
        </w:rPr>
        <w:t>Personale</w:t>
      </w:r>
      <w:proofErr w:type="spellEnd"/>
      <w:r w:rsidRPr="00D53D20">
        <w:rPr>
          <w:rFonts w:ascii="Times New Roman" w:hAnsi="Times New Roman" w:cs="Times New Roman"/>
          <w:color w:val="auto"/>
        </w:rPr>
        <w:t xml:space="preserve">: </w:t>
      </w:r>
    </w:p>
    <w:p w14:paraId="671AEA75" w14:textId="77777777" w:rsidR="00807B9B" w:rsidRPr="002E2AFC" w:rsidRDefault="00F31BA3" w:rsidP="002E2AFC">
      <w:pPr>
        <w:pStyle w:val="Paragrafoelenco"/>
        <w:numPr>
          <w:ilvl w:val="0"/>
          <w:numId w:val="29"/>
        </w:numPr>
        <w:spacing w:after="240" w:line="240" w:lineRule="auto"/>
        <w:rPr>
          <w:rFonts w:ascii="Times New Roman" w:hAnsi="Times New Roman" w:cs="Times New Roman"/>
          <w:spacing w:val="2"/>
          <w:lang w:val="it-IT"/>
        </w:rPr>
      </w:pPr>
      <w:r w:rsidRPr="002E2AFC">
        <w:rPr>
          <w:rFonts w:ascii="Times New Roman" w:hAnsi="Times New Roman" w:cs="Times New Roman"/>
          <w:lang w:val="it-IT"/>
        </w:rPr>
        <w:t>dipendente direttamente impeg</w:t>
      </w:r>
      <w:r w:rsidR="00807B9B" w:rsidRPr="002E2AFC">
        <w:rPr>
          <w:rFonts w:ascii="Times New Roman" w:hAnsi="Times New Roman" w:cs="Times New Roman"/>
          <w:lang w:val="it-IT"/>
        </w:rPr>
        <w:t>nato nelle attività di progetto,</w:t>
      </w:r>
      <w:r w:rsidRPr="002E2AFC">
        <w:rPr>
          <w:rFonts w:ascii="Times New Roman" w:hAnsi="Times New Roman" w:cs="Times New Roman"/>
          <w:lang w:val="it-IT"/>
        </w:rPr>
        <w:t xml:space="preserve"> per questo occorre stimare il costo </w:t>
      </w:r>
      <w:r w:rsidR="003A2705" w:rsidRPr="002E2AFC">
        <w:rPr>
          <w:rFonts w:ascii="Times New Roman" w:hAnsi="Times New Roman" w:cs="Times New Roman"/>
          <w:w w:val="102"/>
          <w:lang w:val="it-IT"/>
        </w:rPr>
        <w:t xml:space="preserve">relativo alle ore di </w:t>
      </w:r>
      <w:r w:rsidRPr="002E2AFC">
        <w:rPr>
          <w:rFonts w:ascii="Times New Roman" w:hAnsi="Times New Roman" w:cs="Times New Roman"/>
          <w:w w:val="102"/>
          <w:lang w:val="it-IT"/>
        </w:rPr>
        <w:t>lavoro dedicate e indicare la quantificazione delle ste</w:t>
      </w:r>
      <w:r w:rsidR="003A2705" w:rsidRPr="002E2AFC">
        <w:rPr>
          <w:rFonts w:ascii="Times New Roman" w:hAnsi="Times New Roman" w:cs="Times New Roman"/>
          <w:w w:val="102"/>
          <w:lang w:val="it-IT"/>
        </w:rPr>
        <w:t xml:space="preserve">sse nella scheda progettuale. </w:t>
      </w:r>
    </w:p>
    <w:p w14:paraId="0EA16CF7" w14:textId="77777777" w:rsidR="00CD771E" w:rsidRPr="00045FC3" w:rsidRDefault="003A2705" w:rsidP="00CD771E">
      <w:pPr>
        <w:spacing w:after="0"/>
        <w:jc w:val="both"/>
        <w:rPr>
          <w:rFonts w:ascii="Times New Roman" w:hAnsi="Times New Roman" w:cs="Times New Roman"/>
          <w:w w:val="102"/>
          <w:lang w:val="it-IT"/>
        </w:rPr>
      </w:pPr>
      <w:r w:rsidRPr="00045FC3">
        <w:rPr>
          <w:rFonts w:ascii="Times New Roman" w:hAnsi="Times New Roman" w:cs="Times New Roman"/>
          <w:spacing w:val="2"/>
          <w:lang w:val="it-IT"/>
        </w:rPr>
        <w:t xml:space="preserve">Si specifica che in riferimento al personale impiegato, al fine di garantire ai lavoratori la tutela del compenso minimo, detti costi saranno ammissibili solo se inquadrati </w:t>
      </w:r>
      <w:r w:rsidRPr="00045FC3">
        <w:rPr>
          <w:rFonts w:ascii="Times New Roman" w:hAnsi="Times New Roman" w:cs="Times New Roman"/>
          <w:b/>
          <w:spacing w:val="2"/>
          <w:lang w:val="it-IT"/>
        </w:rPr>
        <w:t>con le forme contrattuali previste dalla normativa vigente per le differenti categorie di lavoratori</w:t>
      </w:r>
      <w:r w:rsidRPr="00045FC3">
        <w:rPr>
          <w:rFonts w:ascii="Times New Roman" w:hAnsi="Times New Roman" w:cs="Times New Roman"/>
          <w:spacing w:val="2"/>
          <w:lang w:val="it-IT"/>
        </w:rPr>
        <w:t>. L’applicazione di detta norma è autocertificata dal proponente nella richiesta di partecipazione ai sensi del DPR 445/2000;</w:t>
      </w:r>
      <w:r w:rsidR="00EB494B" w:rsidRPr="00045FC3">
        <w:rPr>
          <w:rFonts w:ascii="Times New Roman" w:hAnsi="Times New Roman" w:cs="Times New Roman"/>
          <w:w w:val="102"/>
          <w:lang w:val="it-IT"/>
        </w:rPr>
        <w:t xml:space="preserve"> </w:t>
      </w:r>
    </w:p>
    <w:p w14:paraId="61DDE6C4" w14:textId="77777777" w:rsidR="00CD771E" w:rsidRPr="00045FC3" w:rsidRDefault="00EB494B" w:rsidP="00CD771E">
      <w:pPr>
        <w:spacing w:after="0"/>
        <w:jc w:val="both"/>
        <w:rPr>
          <w:rFonts w:ascii="Times New Roman" w:hAnsi="Times New Roman" w:cs="Times New Roman"/>
          <w:spacing w:val="2"/>
          <w:lang w:val="it-IT"/>
        </w:rPr>
      </w:pPr>
      <w:r w:rsidRPr="00045FC3">
        <w:rPr>
          <w:rFonts w:ascii="Times New Roman" w:hAnsi="Times New Roman" w:cs="Times New Roman"/>
          <w:w w:val="102"/>
          <w:lang w:val="it-IT"/>
        </w:rPr>
        <w:t xml:space="preserve">Non </w:t>
      </w:r>
      <w:r w:rsidRPr="00045FC3">
        <w:rPr>
          <w:rFonts w:ascii="Times New Roman" w:hAnsi="Times New Roman" w:cs="Times New Roman"/>
          <w:spacing w:val="2"/>
          <w:lang w:val="it-IT"/>
        </w:rPr>
        <w:t>devono essere imputate le ore di lavoro di routine relative ad attività associative.</w:t>
      </w:r>
    </w:p>
    <w:p w14:paraId="18EADF66" w14:textId="77777777" w:rsidR="00807B9B" w:rsidRPr="00045FC3" w:rsidRDefault="00F31BA3" w:rsidP="00CD771E">
      <w:pPr>
        <w:spacing w:after="0"/>
        <w:jc w:val="both"/>
        <w:rPr>
          <w:rFonts w:ascii="Times New Roman" w:hAnsi="Times New Roman" w:cs="Times New Roman"/>
          <w:w w:val="103"/>
          <w:lang w:val="it-IT"/>
        </w:rPr>
      </w:pPr>
      <w:r w:rsidRPr="00045FC3">
        <w:rPr>
          <w:rFonts w:ascii="Times New Roman" w:hAnsi="Times New Roman" w:cs="Times New Roman"/>
          <w:spacing w:val="2"/>
          <w:lang w:val="it-IT"/>
        </w:rPr>
        <w:t xml:space="preserve">Per il personale interno si </w:t>
      </w:r>
      <w:r w:rsidRPr="00045FC3">
        <w:rPr>
          <w:rFonts w:ascii="Times New Roman" w:hAnsi="Times New Roman" w:cs="Times New Roman"/>
          <w:w w:val="103"/>
          <w:lang w:val="it-IT"/>
        </w:rPr>
        <w:t xml:space="preserve">considerino gli oneri sociali e previdenziali. </w:t>
      </w:r>
    </w:p>
    <w:p w14:paraId="0588F8A4" w14:textId="77777777" w:rsidR="00D66C1C" w:rsidRPr="00045FC3" w:rsidRDefault="00F31BA3" w:rsidP="00650454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045FC3">
        <w:rPr>
          <w:rFonts w:ascii="Times New Roman" w:hAnsi="Times New Roman" w:cs="Times New Roman"/>
          <w:w w:val="103"/>
          <w:lang w:val="it-IT"/>
        </w:rPr>
        <w:t xml:space="preserve">Le prestazioni professionali svolte da altro personale vanno </w:t>
      </w:r>
      <w:r w:rsidRPr="00045FC3">
        <w:rPr>
          <w:rFonts w:ascii="Times New Roman" w:hAnsi="Times New Roman" w:cs="Times New Roman"/>
          <w:lang w:val="it-IT"/>
        </w:rPr>
        <w:t>indicate come collaborazioni esterne o consulenze;</w:t>
      </w:r>
      <w:r w:rsidR="00D66C1C" w:rsidRPr="00045FC3">
        <w:rPr>
          <w:rFonts w:ascii="Times New Roman" w:hAnsi="Times New Roman" w:cs="Times New Roman"/>
          <w:lang w:val="it-IT"/>
        </w:rPr>
        <w:t xml:space="preserve"> </w:t>
      </w:r>
    </w:p>
    <w:p w14:paraId="72B761F9" w14:textId="77777777" w:rsidR="00EB494B" w:rsidRPr="00D53D20" w:rsidRDefault="003A2705" w:rsidP="00DA4C69">
      <w:pPr>
        <w:pStyle w:val="Titolo4"/>
        <w:rPr>
          <w:rFonts w:ascii="Times New Roman" w:hAnsi="Times New Roman" w:cs="Times New Roman"/>
          <w:color w:val="auto"/>
          <w:w w:val="103"/>
          <w:lang w:val="it-IT"/>
        </w:rPr>
      </w:pPr>
      <w:r w:rsidRPr="00D53D20">
        <w:rPr>
          <w:rFonts w:ascii="Times New Roman" w:hAnsi="Times New Roman" w:cs="Times New Roman"/>
          <w:color w:val="auto"/>
          <w:lang w:val="it-IT"/>
        </w:rPr>
        <w:t>Spese generali</w:t>
      </w:r>
      <w:r w:rsidR="00F31BA3" w:rsidRPr="00D53D20">
        <w:rPr>
          <w:rFonts w:ascii="Times New Roman" w:hAnsi="Times New Roman" w:cs="Times New Roman"/>
          <w:color w:val="auto"/>
          <w:lang w:val="it-IT"/>
        </w:rPr>
        <w:t>:</w:t>
      </w:r>
      <w:r w:rsidR="00EB494B" w:rsidRPr="00D53D20">
        <w:rPr>
          <w:rFonts w:ascii="Times New Roman" w:hAnsi="Times New Roman" w:cs="Times New Roman"/>
          <w:color w:val="auto"/>
          <w:w w:val="103"/>
          <w:lang w:val="it-IT"/>
        </w:rPr>
        <w:t xml:space="preserve"> </w:t>
      </w:r>
    </w:p>
    <w:p w14:paraId="003688B8" w14:textId="77777777" w:rsidR="00CD771E" w:rsidRPr="00045FC3" w:rsidRDefault="0071430F" w:rsidP="0071430F">
      <w:pPr>
        <w:pStyle w:val="Paragrafoelenco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w w:val="103"/>
          <w:lang w:val="it-IT"/>
        </w:rPr>
        <w:t>a</w:t>
      </w:r>
      <w:r w:rsidR="00EB494B" w:rsidRPr="00045FC3">
        <w:rPr>
          <w:rFonts w:ascii="Times New Roman" w:hAnsi="Times New Roman" w:cs="Times New Roman"/>
          <w:w w:val="103"/>
          <w:lang w:val="it-IT"/>
        </w:rPr>
        <w:t>cquisto di materiali di consumo: materiali da lavoro, materiale promozionale, abbigliamento,</w:t>
      </w:r>
      <w:r w:rsidR="00CD771E" w:rsidRPr="00045FC3">
        <w:rPr>
          <w:rFonts w:ascii="Times New Roman" w:hAnsi="Times New Roman" w:cs="Times New Roman"/>
          <w:w w:val="103"/>
          <w:lang w:val="it-IT"/>
        </w:rPr>
        <w:t xml:space="preserve"> </w:t>
      </w:r>
      <w:r w:rsidR="00EB494B" w:rsidRPr="00045FC3">
        <w:rPr>
          <w:rFonts w:ascii="Times New Roman" w:hAnsi="Times New Roman" w:cs="Times New Roman"/>
          <w:lang w:val="it-IT"/>
        </w:rPr>
        <w:t>cancelleria, ecc., purché destinati in maniera esclusiva allo svolgimento delle iniziative programmate;</w:t>
      </w:r>
      <w:r w:rsidR="00CD771E" w:rsidRPr="00045FC3">
        <w:rPr>
          <w:rFonts w:ascii="Times New Roman" w:hAnsi="Times New Roman" w:cs="Times New Roman"/>
          <w:lang w:val="it-IT"/>
        </w:rPr>
        <w:t xml:space="preserve"> </w:t>
      </w:r>
    </w:p>
    <w:p w14:paraId="4727A6AD" w14:textId="77777777" w:rsidR="00A86DE6" w:rsidRPr="0071430F" w:rsidRDefault="0071430F" w:rsidP="0071430F">
      <w:pPr>
        <w:pStyle w:val="Paragrafoelenco"/>
        <w:numPr>
          <w:ilvl w:val="0"/>
          <w:numId w:val="21"/>
        </w:numPr>
        <w:spacing w:after="0"/>
        <w:rPr>
          <w:rFonts w:ascii="Times New Roman" w:hAnsi="Times New Roman" w:cs="Times New Roman"/>
          <w:color w:val="000000"/>
          <w:lang w:val="it-IT"/>
        </w:rPr>
      </w:pPr>
      <w:r w:rsidRPr="0071430F">
        <w:rPr>
          <w:rFonts w:ascii="Times New Roman" w:hAnsi="Times New Roman" w:cs="Times New Roman"/>
          <w:w w:val="104"/>
          <w:lang w:val="it-IT"/>
        </w:rPr>
        <w:t>a</w:t>
      </w:r>
      <w:r w:rsidR="00F31BA3" w:rsidRPr="0071430F">
        <w:rPr>
          <w:rFonts w:ascii="Times New Roman" w:hAnsi="Times New Roman" w:cs="Times New Roman"/>
          <w:w w:val="104"/>
          <w:lang w:val="it-IT"/>
        </w:rPr>
        <w:t xml:space="preserve">cquisto di materiali durevoli: apparecchiature necessarie per lo svolgimento dell’iniziativa. </w:t>
      </w:r>
      <w:r w:rsidR="002229F4" w:rsidRPr="0071430F">
        <w:rPr>
          <w:rFonts w:ascii="Times New Roman" w:hAnsi="Times New Roman" w:cs="Times New Roman"/>
          <w:w w:val="104"/>
          <w:lang w:val="it-IT"/>
        </w:rPr>
        <w:t xml:space="preserve"> </w:t>
      </w:r>
      <w:r w:rsidR="00F31BA3" w:rsidRPr="0071430F">
        <w:rPr>
          <w:rFonts w:ascii="Times New Roman" w:hAnsi="Times New Roman" w:cs="Times New Roman"/>
          <w:w w:val="104"/>
          <w:lang w:val="it-IT"/>
        </w:rPr>
        <w:t xml:space="preserve">Queste </w:t>
      </w:r>
      <w:r w:rsidR="00F31BA3" w:rsidRPr="0071430F">
        <w:rPr>
          <w:rFonts w:ascii="Times New Roman" w:hAnsi="Times New Roman" w:cs="Times New Roman"/>
          <w:spacing w:val="2"/>
          <w:lang w:val="it-IT"/>
        </w:rPr>
        <w:t xml:space="preserve">spese </w:t>
      </w:r>
      <w:proofErr w:type="gramStart"/>
      <w:r w:rsidR="00F31BA3" w:rsidRPr="0071430F">
        <w:rPr>
          <w:rFonts w:ascii="Times New Roman" w:hAnsi="Times New Roman" w:cs="Times New Roman"/>
          <w:spacing w:val="2"/>
          <w:lang w:val="it-IT"/>
        </w:rPr>
        <w:t>potranno  essere</w:t>
      </w:r>
      <w:proofErr w:type="gramEnd"/>
      <w:r w:rsidR="00F31BA3" w:rsidRPr="0071430F">
        <w:rPr>
          <w:rFonts w:ascii="Times New Roman" w:hAnsi="Times New Roman" w:cs="Times New Roman"/>
          <w:spacing w:val="2"/>
          <w:lang w:val="it-IT"/>
        </w:rPr>
        <w:t xml:space="preserve">  imputate  nella  misura  del </w:t>
      </w:r>
      <w:r w:rsidR="00F31BA3" w:rsidRPr="0071430F">
        <w:rPr>
          <w:rFonts w:ascii="Times New Roman" w:hAnsi="Times New Roman" w:cs="Times New Roman"/>
          <w:w w:val="105"/>
          <w:lang w:val="it-IT"/>
        </w:rPr>
        <w:t xml:space="preserve">20%  annuo  (quota di ammortamento) e in misura </w:t>
      </w:r>
      <w:r w:rsidR="00F31BA3" w:rsidRPr="0071430F">
        <w:rPr>
          <w:rFonts w:ascii="Times New Roman" w:hAnsi="Times New Roman" w:cs="Times New Roman"/>
          <w:lang w:val="it-IT"/>
        </w:rPr>
        <w:t>proporzionale rispetto all’utilizzo legato allo svolgimento dell’iniziativa;</w:t>
      </w:r>
    </w:p>
    <w:p w14:paraId="57321EA7" w14:textId="77777777" w:rsidR="00A95F03" w:rsidRPr="00D53D20" w:rsidRDefault="002229F4" w:rsidP="00DA4C69">
      <w:pPr>
        <w:pStyle w:val="Titolo4"/>
        <w:rPr>
          <w:rFonts w:ascii="Times New Roman" w:hAnsi="Times New Roman" w:cs="Times New Roman"/>
          <w:lang w:val="it-IT"/>
        </w:rPr>
      </w:pPr>
      <w:r w:rsidRPr="00D53D20">
        <w:rPr>
          <w:rFonts w:ascii="Times New Roman" w:hAnsi="Times New Roman" w:cs="Times New Roman"/>
          <w:lang w:val="it-IT"/>
        </w:rPr>
        <w:t xml:space="preserve"> </w:t>
      </w:r>
      <w:r w:rsidR="00A95F03" w:rsidRPr="00D53D20">
        <w:rPr>
          <w:rFonts w:ascii="Times New Roman" w:hAnsi="Times New Roman" w:cs="Times New Roman"/>
          <w:color w:val="auto"/>
          <w:lang w:val="it-IT"/>
        </w:rPr>
        <w:t>Altre spese:</w:t>
      </w:r>
    </w:p>
    <w:p w14:paraId="38CED2CC" w14:textId="77777777" w:rsidR="00EB494B" w:rsidRPr="00045FC3" w:rsidRDefault="00EB494B" w:rsidP="0071430F">
      <w:pPr>
        <w:pStyle w:val="Paragrafoelenco"/>
        <w:numPr>
          <w:ilvl w:val="0"/>
          <w:numId w:val="22"/>
        </w:numPr>
        <w:spacing w:after="0" w:line="240" w:lineRule="auto"/>
        <w:ind w:right="982"/>
        <w:rPr>
          <w:rFonts w:ascii="Times New Roman" w:hAnsi="Times New Roman" w:cs="Times New Roman"/>
          <w:color w:val="000000"/>
          <w:lang w:val="it-IT"/>
        </w:rPr>
      </w:pPr>
      <w:r w:rsidRPr="00045FC3">
        <w:rPr>
          <w:rFonts w:ascii="Times New Roman" w:hAnsi="Times New Roman" w:cs="Times New Roman"/>
          <w:color w:val="000000"/>
          <w:lang w:val="it-IT"/>
        </w:rPr>
        <w:t xml:space="preserve">Ospitalità: Viaggi, vitto, alloggio, </w:t>
      </w:r>
      <w:proofErr w:type="spellStart"/>
      <w:proofErr w:type="gramStart"/>
      <w:r w:rsidRPr="00045FC3">
        <w:rPr>
          <w:rFonts w:ascii="Times New Roman" w:hAnsi="Times New Roman" w:cs="Times New Roman"/>
          <w:color w:val="000000"/>
          <w:lang w:val="it-IT"/>
        </w:rPr>
        <w:t>e</w:t>
      </w:r>
      <w:r w:rsidR="00D53D20">
        <w:rPr>
          <w:rFonts w:ascii="Times New Roman" w:hAnsi="Times New Roman" w:cs="Times New Roman"/>
          <w:color w:val="000000"/>
          <w:lang w:val="it-IT"/>
        </w:rPr>
        <w:t>c</w:t>
      </w:r>
      <w:r w:rsidRPr="00045FC3">
        <w:rPr>
          <w:rFonts w:ascii="Times New Roman" w:hAnsi="Times New Roman" w:cs="Times New Roman"/>
          <w:color w:val="000000"/>
          <w:lang w:val="it-IT"/>
        </w:rPr>
        <w:t>c</w:t>
      </w:r>
      <w:proofErr w:type="spellEnd"/>
      <w:r w:rsidRPr="00045FC3">
        <w:rPr>
          <w:rFonts w:ascii="Times New Roman" w:hAnsi="Times New Roman" w:cs="Times New Roman"/>
          <w:color w:val="000000"/>
          <w:lang w:val="it-IT"/>
        </w:rPr>
        <w:t>..</w:t>
      </w:r>
      <w:proofErr w:type="spellStart"/>
      <w:r w:rsidR="00D53D20">
        <w:rPr>
          <w:rFonts w:ascii="Times New Roman" w:hAnsi="Times New Roman" w:cs="Times New Roman"/>
          <w:color w:val="000000"/>
          <w:lang w:val="it-IT"/>
        </w:rPr>
        <w:t>ecc</w:t>
      </w:r>
      <w:proofErr w:type="spellEnd"/>
      <w:proofErr w:type="gramEnd"/>
      <w:r w:rsidR="00D53D20">
        <w:rPr>
          <w:rFonts w:ascii="Times New Roman" w:hAnsi="Times New Roman" w:cs="Times New Roman"/>
          <w:color w:val="000000"/>
          <w:lang w:val="it-IT"/>
        </w:rPr>
        <w:t>…</w:t>
      </w:r>
      <w:r w:rsidRPr="00045FC3">
        <w:rPr>
          <w:rFonts w:ascii="Times New Roman" w:hAnsi="Times New Roman" w:cs="Times New Roman"/>
          <w:color w:val="000000"/>
          <w:lang w:val="it-IT"/>
        </w:rPr>
        <w:t>;</w:t>
      </w:r>
    </w:p>
    <w:p w14:paraId="7179A5B0" w14:textId="77777777" w:rsidR="00EB494B" w:rsidRPr="00045FC3" w:rsidRDefault="00EB494B" w:rsidP="0071430F">
      <w:pPr>
        <w:pStyle w:val="Paragrafoelenco"/>
        <w:numPr>
          <w:ilvl w:val="0"/>
          <w:numId w:val="22"/>
        </w:numPr>
        <w:spacing w:after="0" w:line="240" w:lineRule="auto"/>
        <w:ind w:right="982"/>
        <w:rPr>
          <w:rFonts w:ascii="Times New Roman" w:hAnsi="Times New Roman" w:cs="Times New Roman"/>
          <w:color w:val="000000"/>
          <w:lang w:val="it-IT"/>
        </w:rPr>
      </w:pPr>
      <w:r w:rsidRPr="00045FC3">
        <w:rPr>
          <w:rFonts w:ascii="Times New Roman" w:hAnsi="Times New Roman" w:cs="Times New Roman"/>
          <w:color w:val="000000"/>
          <w:lang w:val="it-IT"/>
        </w:rPr>
        <w:t>Locazioni di locali, pagamento di canoni per utilizzo impianti;</w:t>
      </w:r>
    </w:p>
    <w:p w14:paraId="62D63903" w14:textId="77777777" w:rsidR="00EB494B" w:rsidRPr="00045FC3" w:rsidRDefault="00EB494B" w:rsidP="0071430F">
      <w:pPr>
        <w:pStyle w:val="Paragrafoelenco"/>
        <w:numPr>
          <w:ilvl w:val="0"/>
          <w:numId w:val="22"/>
        </w:numPr>
        <w:spacing w:after="0" w:line="240" w:lineRule="auto"/>
        <w:ind w:right="982"/>
        <w:rPr>
          <w:rFonts w:ascii="Times New Roman" w:hAnsi="Times New Roman" w:cs="Times New Roman"/>
          <w:color w:val="000000"/>
          <w:lang w:val="it-IT"/>
        </w:rPr>
      </w:pPr>
      <w:r w:rsidRPr="00045FC3">
        <w:rPr>
          <w:rFonts w:ascii="Times New Roman" w:hAnsi="Times New Roman" w:cs="Times New Roman"/>
          <w:color w:val="000000"/>
          <w:lang w:val="it-IT"/>
        </w:rPr>
        <w:t>Quote di iscrizione / affiliazione ad organismi /enti;</w:t>
      </w:r>
    </w:p>
    <w:p w14:paraId="4F560D78" w14:textId="77777777" w:rsidR="00B3423C" w:rsidRPr="00045FC3" w:rsidRDefault="00EB494B" w:rsidP="0071430F">
      <w:pPr>
        <w:pStyle w:val="Paragrafoelenco"/>
        <w:numPr>
          <w:ilvl w:val="0"/>
          <w:numId w:val="22"/>
        </w:numPr>
        <w:spacing w:after="0" w:line="240" w:lineRule="auto"/>
        <w:ind w:right="982"/>
        <w:rPr>
          <w:rFonts w:ascii="Times New Roman" w:hAnsi="Times New Roman" w:cs="Times New Roman"/>
          <w:color w:val="000000"/>
          <w:lang w:val="it-IT"/>
        </w:rPr>
      </w:pPr>
      <w:r w:rsidRPr="00045FC3">
        <w:rPr>
          <w:rFonts w:ascii="Times New Roman" w:hAnsi="Times New Roman" w:cs="Times New Roman"/>
          <w:color w:val="000000"/>
          <w:lang w:val="it-IT"/>
        </w:rPr>
        <w:t>Varie: autorizzazioni, permessi, assicurazioni, Siae, ecc. che non siano inserite nell’elenco delle spese non ammissibili di cui al paragrafo “SPESE NON AMMISSIBILI”</w:t>
      </w:r>
    </w:p>
    <w:p w14:paraId="334F8538" w14:textId="77777777" w:rsidR="005F058C" w:rsidRPr="00045FC3" w:rsidRDefault="002229F4" w:rsidP="002229F4">
      <w:pPr>
        <w:pStyle w:val="Paragrafoelenco"/>
        <w:tabs>
          <w:tab w:val="left" w:pos="3390"/>
        </w:tabs>
        <w:spacing w:after="0" w:line="240" w:lineRule="auto"/>
        <w:ind w:left="993" w:right="982"/>
        <w:jc w:val="both"/>
        <w:rPr>
          <w:rFonts w:ascii="Times New Roman" w:hAnsi="Times New Roman" w:cs="Times New Roman"/>
          <w:color w:val="000000"/>
          <w:lang w:val="it-IT"/>
        </w:rPr>
      </w:pPr>
      <w:r w:rsidRPr="00045FC3">
        <w:rPr>
          <w:rFonts w:ascii="Times New Roman" w:hAnsi="Times New Roman" w:cs="Times New Roman"/>
          <w:color w:val="000000"/>
          <w:lang w:val="it-IT"/>
        </w:rPr>
        <w:tab/>
      </w:r>
    </w:p>
    <w:p w14:paraId="0CB679E8" w14:textId="77777777" w:rsidR="00B3423C" w:rsidRPr="00045FC3" w:rsidRDefault="00F31BA3" w:rsidP="002229F4">
      <w:pPr>
        <w:pStyle w:val="Paragrafoelenco"/>
        <w:spacing w:after="0" w:line="240" w:lineRule="auto"/>
        <w:ind w:left="0" w:right="1077"/>
        <w:jc w:val="both"/>
        <w:rPr>
          <w:rFonts w:ascii="Times New Roman" w:hAnsi="Times New Roman" w:cs="Times New Roman"/>
          <w:color w:val="000000"/>
          <w:lang w:val="it-IT"/>
        </w:rPr>
      </w:pPr>
      <w:r w:rsidRPr="0056210F">
        <w:rPr>
          <w:rFonts w:ascii="Times New Roman" w:hAnsi="Times New Roman" w:cs="Times New Roman"/>
          <w:lang w:val="it-IT"/>
        </w:rPr>
        <w:t>Attività vo</w:t>
      </w:r>
      <w:r w:rsidR="0071430F" w:rsidRPr="0056210F">
        <w:rPr>
          <w:rFonts w:ascii="Times New Roman" w:hAnsi="Times New Roman" w:cs="Times New Roman"/>
          <w:lang w:val="it-IT"/>
        </w:rPr>
        <w:t>lontarie dei propri associati/e</w:t>
      </w:r>
      <w:r w:rsidRPr="0056210F">
        <w:rPr>
          <w:rFonts w:ascii="Times New Roman" w:hAnsi="Times New Roman" w:cs="Times New Roman"/>
          <w:lang w:val="it-IT"/>
        </w:rPr>
        <w:t xml:space="preserve"> con indicazione nella scheda progettuale delle ore dedicate</w:t>
      </w:r>
      <w:r w:rsidR="00A95F03" w:rsidRPr="0056210F">
        <w:rPr>
          <w:rFonts w:ascii="Times New Roman" w:hAnsi="Times New Roman" w:cs="Times New Roman"/>
          <w:lang w:val="it-IT"/>
        </w:rPr>
        <w:t xml:space="preserve"> </w:t>
      </w:r>
      <w:r w:rsidRPr="0056210F">
        <w:rPr>
          <w:rFonts w:ascii="Times New Roman" w:hAnsi="Times New Roman" w:cs="Times New Roman"/>
          <w:lang w:val="it-IT"/>
        </w:rPr>
        <w:t xml:space="preserve">al </w:t>
      </w:r>
      <w:r w:rsidR="00A95F03" w:rsidRPr="0056210F">
        <w:rPr>
          <w:rFonts w:ascii="Times New Roman" w:hAnsi="Times New Roman" w:cs="Times New Roman"/>
          <w:lang w:val="it-IT"/>
        </w:rPr>
        <w:t>progetto,</w:t>
      </w:r>
      <w:r w:rsidRPr="0056210F">
        <w:rPr>
          <w:rFonts w:ascii="Times New Roman" w:hAnsi="Times New Roman" w:cs="Times New Roman"/>
          <w:lang w:val="it-IT"/>
        </w:rPr>
        <w:t xml:space="preserve"> la quota riferita a tali attività non potrà comunque superare il 5% del costo totale dell’iniziativa</w:t>
      </w:r>
      <w:r w:rsidRPr="00045FC3">
        <w:rPr>
          <w:rFonts w:ascii="Times New Roman" w:hAnsi="Times New Roman" w:cs="Times New Roman"/>
          <w:color w:val="000000"/>
          <w:lang w:val="it-IT"/>
        </w:rPr>
        <w:t>;</w:t>
      </w:r>
    </w:p>
    <w:p w14:paraId="4F6F7479" w14:textId="77777777" w:rsidR="00B3423C" w:rsidRPr="00045FC3" w:rsidRDefault="00B3423C" w:rsidP="002229F4">
      <w:pPr>
        <w:pStyle w:val="Paragrafoelenco"/>
        <w:spacing w:after="0" w:line="240" w:lineRule="auto"/>
        <w:ind w:left="0" w:right="1077"/>
        <w:jc w:val="both"/>
        <w:rPr>
          <w:rFonts w:ascii="Times New Roman" w:hAnsi="Times New Roman" w:cs="Times New Roman"/>
          <w:color w:val="000000"/>
          <w:lang w:val="it-IT"/>
        </w:rPr>
      </w:pPr>
    </w:p>
    <w:p w14:paraId="01D432D5" w14:textId="77777777" w:rsidR="00B3423C" w:rsidRPr="00045FC3" w:rsidRDefault="00B3423C" w:rsidP="00B3423C">
      <w:pPr>
        <w:pStyle w:val="Paragrafoelenco"/>
        <w:spacing w:after="0" w:line="240" w:lineRule="auto"/>
        <w:ind w:left="1636" w:right="1077"/>
        <w:jc w:val="both"/>
        <w:rPr>
          <w:rFonts w:ascii="Times New Roman" w:hAnsi="Times New Roman" w:cs="Times New Roman"/>
          <w:color w:val="000000"/>
          <w:lang w:val="it-IT"/>
        </w:rPr>
      </w:pPr>
    </w:p>
    <w:p w14:paraId="44AEC5EF" w14:textId="77777777" w:rsidR="00DA4C69" w:rsidRPr="002E2AFC" w:rsidRDefault="0071430F" w:rsidP="002E2AFC">
      <w:pPr>
        <w:pStyle w:val="Titolo2"/>
        <w:rPr>
          <w:rStyle w:val="Titolo4Carattere"/>
          <w:rFonts w:ascii="Times New Roman" w:hAnsi="Times New Roman" w:cs="Times New Roman"/>
          <w:b w:val="0"/>
          <w:i w:val="0"/>
          <w:color w:val="auto"/>
          <w:sz w:val="22"/>
          <w:szCs w:val="22"/>
          <w:lang w:val="it-IT"/>
        </w:rPr>
      </w:pPr>
      <w:r w:rsidRPr="002E2AFC">
        <w:rPr>
          <w:rStyle w:val="Titolo4Carattere"/>
          <w:rFonts w:ascii="Times New Roman" w:hAnsi="Times New Roman" w:cs="Times New Roman"/>
          <w:b w:val="0"/>
          <w:i w:val="0"/>
          <w:color w:val="auto"/>
          <w:sz w:val="22"/>
          <w:szCs w:val="22"/>
          <w:lang w:val="it-IT"/>
        </w:rPr>
        <w:t>SPESE INDIRETTE</w:t>
      </w:r>
    </w:p>
    <w:p w14:paraId="7FEC3046" w14:textId="77777777" w:rsidR="00B3423C" w:rsidRPr="002E2AFC" w:rsidRDefault="00B3423C" w:rsidP="002E2AFC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71430F">
        <w:rPr>
          <w:lang w:val="it-IT"/>
        </w:rPr>
        <w:t xml:space="preserve"> </w:t>
      </w:r>
      <w:r w:rsidRPr="002E2AFC">
        <w:rPr>
          <w:rFonts w:ascii="Times New Roman" w:hAnsi="Times New Roman" w:cs="Times New Roman"/>
          <w:lang w:val="it-IT"/>
        </w:rPr>
        <w:t>quelle non esclusivamente legate al progetto, ma che concorrono alla sua realizzazione e sono</w:t>
      </w:r>
      <w:r w:rsidR="005F058C" w:rsidRPr="002E2AFC">
        <w:rPr>
          <w:rFonts w:ascii="Times New Roman" w:hAnsi="Times New Roman" w:cs="Times New Roman"/>
          <w:lang w:val="it-IT"/>
        </w:rPr>
        <w:t xml:space="preserve"> relative </w:t>
      </w:r>
      <w:r w:rsidRPr="002E2AFC">
        <w:rPr>
          <w:rFonts w:ascii="Times New Roman" w:hAnsi="Times New Roman" w:cs="Times New Roman"/>
          <w:lang w:val="it-IT"/>
        </w:rPr>
        <w:t>alla struttura amministrativa, cioè sono necessarie a supporto diret</w:t>
      </w:r>
      <w:r w:rsidR="005F058C" w:rsidRPr="002E2AFC">
        <w:rPr>
          <w:rFonts w:ascii="Times New Roman" w:hAnsi="Times New Roman" w:cs="Times New Roman"/>
          <w:lang w:val="it-IT"/>
        </w:rPr>
        <w:t xml:space="preserve">to o indiretto del personale impegnato nella realizzazione del </w:t>
      </w:r>
      <w:r w:rsidRPr="002E2AFC">
        <w:rPr>
          <w:rFonts w:ascii="Times New Roman" w:hAnsi="Times New Roman" w:cs="Times New Roman"/>
          <w:lang w:val="it-IT"/>
        </w:rPr>
        <w:t>progetto (</w:t>
      </w:r>
      <w:proofErr w:type="gramStart"/>
      <w:r w:rsidRPr="002E2AFC">
        <w:rPr>
          <w:rFonts w:ascii="Times New Roman" w:hAnsi="Times New Roman" w:cs="Times New Roman"/>
          <w:lang w:val="it-IT"/>
        </w:rPr>
        <w:t>utenze,  forniture</w:t>
      </w:r>
      <w:proofErr w:type="gramEnd"/>
      <w:r w:rsidRPr="002E2AFC">
        <w:rPr>
          <w:rFonts w:ascii="Times New Roman" w:hAnsi="Times New Roman" w:cs="Times New Roman"/>
          <w:lang w:val="it-IT"/>
        </w:rPr>
        <w:t xml:space="preserve">  d’ufficio,  impiego  beni  mobili  o  immobili  in  proprio  possesso, specificando i beni utilizzati e il periodo di loro utilizzo, ecc.). </w:t>
      </w:r>
    </w:p>
    <w:p w14:paraId="2304E518" w14:textId="77777777" w:rsidR="00A95F03" w:rsidRPr="002E2AFC" w:rsidRDefault="005F058C" w:rsidP="002E2AFC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2E2AFC">
        <w:rPr>
          <w:rFonts w:ascii="Times New Roman" w:hAnsi="Times New Roman" w:cs="Times New Roman"/>
          <w:lang w:val="it-IT"/>
        </w:rPr>
        <w:t xml:space="preserve"> </w:t>
      </w:r>
      <w:r w:rsidR="00B3423C" w:rsidRPr="002E2AFC">
        <w:rPr>
          <w:rFonts w:ascii="Times New Roman" w:hAnsi="Times New Roman" w:cs="Times New Roman"/>
          <w:lang w:val="it-IT"/>
        </w:rPr>
        <w:t>Tali spese possono essere considerate ammissibili per un massimo del 10% del totale del preventivo di spesa.</w:t>
      </w:r>
    </w:p>
    <w:p w14:paraId="0DD58058" w14:textId="77777777" w:rsidR="0071430F" w:rsidRPr="00045FC3" w:rsidRDefault="0071430F" w:rsidP="0071430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2A97367" w14:textId="77777777" w:rsidR="006E4981" w:rsidRPr="002E2AFC" w:rsidRDefault="00F31BA3" w:rsidP="002E2AFC">
      <w:pPr>
        <w:pStyle w:val="Titolo2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2E2AFC">
        <w:rPr>
          <w:rFonts w:ascii="Times New Roman" w:hAnsi="Times New Roman" w:cs="Times New Roman"/>
          <w:b w:val="0"/>
          <w:color w:val="auto"/>
          <w:sz w:val="22"/>
          <w:szCs w:val="22"/>
        </w:rPr>
        <w:t>SPESE NON AMMISSIBILI:</w:t>
      </w:r>
      <w:r w:rsidR="00577547" w:rsidRPr="002E2AFC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</w:p>
    <w:p w14:paraId="49BD228A" w14:textId="77777777" w:rsidR="003000CD" w:rsidRPr="00045FC3" w:rsidRDefault="00F31BA3" w:rsidP="002229F4">
      <w:pPr>
        <w:pStyle w:val="Paragrafoelenco"/>
        <w:numPr>
          <w:ilvl w:val="0"/>
          <w:numId w:val="4"/>
        </w:numPr>
        <w:spacing w:after="0"/>
        <w:ind w:left="426"/>
        <w:rPr>
          <w:rFonts w:ascii="Times New Roman" w:hAnsi="Times New Roman" w:cs="Times New Roman"/>
          <w:lang w:val="it-IT"/>
        </w:rPr>
      </w:pPr>
      <w:r w:rsidRPr="00045FC3">
        <w:rPr>
          <w:rFonts w:ascii="Times New Roman" w:hAnsi="Times New Roman" w:cs="Times New Roman"/>
          <w:color w:val="000000"/>
          <w:lang w:val="it-IT"/>
        </w:rPr>
        <w:t>Lavoro volontario dei propri associati (per una somma superiore al 5% del costo complessivo del progetto)</w:t>
      </w:r>
    </w:p>
    <w:p w14:paraId="77E2E617" w14:textId="77777777" w:rsidR="003000CD" w:rsidRPr="00045FC3" w:rsidRDefault="00F31BA3" w:rsidP="002229F4">
      <w:pPr>
        <w:pStyle w:val="Paragrafoelenco"/>
        <w:numPr>
          <w:ilvl w:val="0"/>
          <w:numId w:val="4"/>
        </w:numPr>
        <w:spacing w:after="0"/>
        <w:ind w:left="426" w:right="956"/>
        <w:jc w:val="both"/>
        <w:rPr>
          <w:rFonts w:ascii="Times New Roman" w:hAnsi="Times New Roman" w:cs="Times New Roman"/>
          <w:lang w:val="it-IT"/>
        </w:rPr>
      </w:pPr>
      <w:r w:rsidRPr="00045FC3">
        <w:rPr>
          <w:rFonts w:ascii="Times New Roman" w:hAnsi="Times New Roman" w:cs="Times New Roman"/>
          <w:color w:val="000000"/>
          <w:spacing w:val="2"/>
          <w:lang w:val="it-IT"/>
        </w:rPr>
        <w:lastRenderedPageBreak/>
        <w:t>Tasse e imposte</w:t>
      </w:r>
      <w:r w:rsidRPr="00045FC3">
        <w:rPr>
          <w:rFonts w:ascii="Times New Roman" w:hAnsi="Times New Roman" w:cs="Times New Roman"/>
          <w:i/>
          <w:color w:val="000000"/>
          <w:spacing w:val="2"/>
          <w:lang w:val="it-IT"/>
        </w:rPr>
        <w:t xml:space="preserve"> (ad esclusione dell’IVA, che risulta ammissibile solo nel caso in cui il soggetto beneficiario </w:t>
      </w:r>
      <w:r w:rsidRPr="00045FC3">
        <w:rPr>
          <w:rFonts w:ascii="Times New Roman" w:hAnsi="Times New Roman" w:cs="Times New Roman"/>
          <w:i/>
          <w:color w:val="000000"/>
          <w:w w:val="104"/>
          <w:lang w:val="it-IT"/>
        </w:rPr>
        <w:t>non la recuperi)</w:t>
      </w:r>
      <w:r w:rsidRPr="00045FC3">
        <w:rPr>
          <w:rFonts w:ascii="Times New Roman" w:hAnsi="Times New Roman" w:cs="Times New Roman"/>
          <w:color w:val="000000"/>
          <w:w w:val="104"/>
          <w:lang w:val="it-IT"/>
        </w:rPr>
        <w:t xml:space="preserve"> comprese le imposte e le tasse dovute al Comune di Torino, nonché tutte quelle spese </w:t>
      </w:r>
      <w:r w:rsidRPr="00045FC3">
        <w:rPr>
          <w:rFonts w:ascii="Times New Roman" w:hAnsi="Times New Roman" w:cs="Times New Roman"/>
          <w:color w:val="000000"/>
          <w:lang w:val="it-IT"/>
        </w:rPr>
        <w:t>legate ad autorizzazioni, licenze, permessi rilasciate dal Comune di Torino;</w:t>
      </w:r>
    </w:p>
    <w:p w14:paraId="56A1F804" w14:textId="77777777" w:rsidR="003000CD" w:rsidRPr="00045FC3" w:rsidRDefault="00F31BA3" w:rsidP="002229F4">
      <w:pPr>
        <w:pStyle w:val="Paragrafoelenco"/>
        <w:numPr>
          <w:ilvl w:val="0"/>
          <w:numId w:val="4"/>
        </w:numPr>
        <w:spacing w:after="0"/>
        <w:ind w:left="426"/>
        <w:rPr>
          <w:rFonts w:ascii="Times New Roman" w:hAnsi="Times New Roman" w:cs="Times New Roman"/>
          <w:lang w:val="it-IT"/>
        </w:rPr>
      </w:pPr>
      <w:r w:rsidRPr="00045FC3">
        <w:rPr>
          <w:rFonts w:ascii="Times New Roman" w:hAnsi="Times New Roman" w:cs="Times New Roman"/>
          <w:color w:val="000000"/>
          <w:lang w:val="it-IT"/>
        </w:rPr>
        <w:t>Interessi passivi e/o attivi sull’eventuale «conto dedicato»;</w:t>
      </w:r>
    </w:p>
    <w:p w14:paraId="1EB48E71" w14:textId="77777777" w:rsidR="003000CD" w:rsidRPr="00045FC3" w:rsidRDefault="00F31BA3" w:rsidP="002229F4">
      <w:pPr>
        <w:pStyle w:val="Paragrafoelenco"/>
        <w:numPr>
          <w:ilvl w:val="0"/>
          <w:numId w:val="4"/>
        </w:numPr>
        <w:spacing w:after="0"/>
        <w:ind w:left="426"/>
        <w:rPr>
          <w:rFonts w:ascii="Times New Roman" w:hAnsi="Times New Roman" w:cs="Times New Roman"/>
          <w:lang w:val="it-IT"/>
        </w:rPr>
      </w:pPr>
      <w:r w:rsidRPr="00045FC3">
        <w:rPr>
          <w:rFonts w:ascii="Times New Roman" w:hAnsi="Times New Roman" w:cs="Times New Roman"/>
          <w:color w:val="000000"/>
          <w:lang w:val="it-IT"/>
        </w:rPr>
        <w:t>Accantonamenti per perdite o passività future;</w:t>
      </w:r>
    </w:p>
    <w:p w14:paraId="0FC9487D" w14:textId="77777777" w:rsidR="003000CD" w:rsidRPr="00045FC3" w:rsidRDefault="00F31BA3" w:rsidP="002229F4">
      <w:pPr>
        <w:pStyle w:val="Paragrafoelenco"/>
        <w:numPr>
          <w:ilvl w:val="0"/>
          <w:numId w:val="4"/>
        </w:numPr>
        <w:spacing w:after="0"/>
        <w:ind w:left="426"/>
        <w:rPr>
          <w:rFonts w:ascii="Times New Roman" w:hAnsi="Times New Roman" w:cs="Times New Roman"/>
          <w:lang w:val="it-IT"/>
        </w:rPr>
      </w:pPr>
      <w:r w:rsidRPr="00045FC3">
        <w:rPr>
          <w:rFonts w:ascii="Times New Roman" w:hAnsi="Times New Roman" w:cs="Times New Roman"/>
          <w:color w:val="000000"/>
          <w:lang w:val="it-IT"/>
        </w:rPr>
        <w:t>Debiti e relativi oneri;</w:t>
      </w:r>
    </w:p>
    <w:p w14:paraId="37EEA92B" w14:textId="77777777" w:rsidR="003000CD" w:rsidRPr="00045FC3" w:rsidRDefault="00F31BA3" w:rsidP="002229F4">
      <w:pPr>
        <w:pStyle w:val="Paragrafoelenco"/>
        <w:numPr>
          <w:ilvl w:val="0"/>
          <w:numId w:val="4"/>
        </w:numPr>
        <w:spacing w:after="0"/>
        <w:ind w:left="426"/>
        <w:rPr>
          <w:rFonts w:ascii="Times New Roman" w:hAnsi="Times New Roman" w:cs="Times New Roman"/>
          <w:lang w:val="it-IT"/>
        </w:rPr>
      </w:pPr>
      <w:r w:rsidRPr="00045FC3">
        <w:rPr>
          <w:rFonts w:ascii="Times New Roman" w:hAnsi="Times New Roman" w:cs="Times New Roman"/>
          <w:color w:val="000000"/>
          <w:lang w:val="it-IT"/>
        </w:rPr>
        <w:t>Spese eccessive rispetto alle necessità riferite allo svolgimento del progetto;</w:t>
      </w:r>
    </w:p>
    <w:p w14:paraId="59DCB494" w14:textId="77777777" w:rsidR="003000CD" w:rsidRPr="00045FC3" w:rsidRDefault="00F31BA3" w:rsidP="002229F4">
      <w:pPr>
        <w:pStyle w:val="Paragrafoelenco"/>
        <w:numPr>
          <w:ilvl w:val="0"/>
          <w:numId w:val="4"/>
        </w:numPr>
        <w:spacing w:after="0"/>
        <w:ind w:left="426"/>
        <w:rPr>
          <w:rFonts w:ascii="Times New Roman" w:hAnsi="Times New Roman" w:cs="Times New Roman"/>
          <w:lang w:val="it-IT"/>
        </w:rPr>
      </w:pPr>
      <w:r w:rsidRPr="00045FC3">
        <w:rPr>
          <w:rFonts w:ascii="Times New Roman" w:hAnsi="Times New Roman" w:cs="Times New Roman"/>
          <w:color w:val="000000"/>
          <w:lang w:val="it-IT"/>
        </w:rPr>
        <w:t>Perdite da cambio di valuta;</w:t>
      </w:r>
    </w:p>
    <w:p w14:paraId="0308896E" w14:textId="77777777" w:rsidR="003000CD" w:rsidRPr="00045FC3" w:rsidRDefault="00F31BA3" w:rsidP="002229F4">
      <w:pPr>
        <w:pStyle w:val="Paragrafoelenco"/>
        <w:numPr>
          <w:ilvl w:val="0"/>
          <w:numId w:val="4"/>
        </w:numPr>
        <w:spacing w:after="0"/>
        <w:ind w:left="426"/>
        <w:rPr>
          <w:rFonts w:ascii="Times New Roman" w:hAnsi="Times New Roman" w:cs="Times New Roman"/>
          <w:lang w:val="it-IT"/>
        </w:rPr>
      </w:pPr>
      <w:r w:rsidRPr="00045FC3">
        <w:rPr>
          <w:rFonts w:ascii="Times New Roman" w:hAnsi="Times New Roman" w:cs="Times New Roman"/>
          <w:color w:val="000000"/>
          <w:lang w:val="it-IT"/>
        </w:rPr>
        <w:t>Altre eventuali non prevedibili nel presente elenco;</w:t>
      </w:r>
    </w:p>
    <w:p w14:paraId="798CF781" w14:textId="77777777" w:rsidR="009847C5" w:rsidRPr="00045FC3" w:rsidRDefault="009847C5" w:rsidP="009847C5">
      <w:pPr>
        <w:pStyle w:val="Paragrafoelenco"/>
        <w:spacing w:after="0"/>
        <w:ind w:left="1860"/>
        <w:rPr>
          <w:rFonts w:ascii="Times New Roman" w:hAnsi="Times New Roman" w:cs="Times New Roman"/>
          <w:lang w:val="it-IT"/>
        </w:rPr>
      </w:pPr>
    </w:p>
    <w:p w14:paraId="30001910" w14:textId="77777777" w:rsidR="003000CD" w:rsidRPr="00D53D20" w:rsidRDefault="00F31BA3" w:rsidP="002229F4">
      <w:pPr>
        <w:pStyle w:val="Titolo2"/>
        <w:rPr>
          <w:rFonts w:ascii="Times New Roman" w:hAnsi="Times New Roman" w:cs="Times New Roman"/>
          <w:b w:val="0"/>
          <w:color w:val="auto"/>
          <w:sz w:val="22"/>
          <w:szCs w:val="22"/>
          <w:lang w:val="it-IT"/>
        </w:rPr>
      </w:pPr>
      <w:r w:rsidRPr="00D53D20">
        <w:rPr>
          <w:rFonts w:ascii="Times New Roman" w:hAnsi="Times New Roman" w:cs="Times New Roman"/>
          <w:b w:val="0"/>
          <w:color w:val="auto"/>
          <w:sz w:val="22"/>
          <w:szCs w:val="22"/>
          <w:lang w:val="it-IT"/>
        </w:rPr>
        <w:t>ENTRATE</w:t>
      </w:r>
    </w:p>
    <w:p w14:paraId="0ECE3556" w14:textId="77777777" w:rsidR="009847C5" w:rsidRPr="00D53D20" w:rsidRDefault="00F31BA3" w:rsidP="002229F4">
      <w:pPr>
        <w:spacing w:after="0"/>
        <w:rPr>
          <w:rFonts w:ascii="Times New Roman" w:hAnsi="Times New Roman" w:cs="Times New Roman"/>
          <w:lang w:val="it-IT"/>
        </w:rPr>
      </w:pPr>
      <w:r w:rsidRPr="00D53D20">
        <w:rPr>
          <w:rFonts w:ascii="Times New Roman" w:hAnsi="Times New Roman" w:cs="Times New Roman"/>
          <w:lang w:val="it-IT"/>
        </w:rPr>
        <w:t xml:space="preserve">Le entrate presunte vanno indicate secondo le seguenti voci: Contributi (va indicato anche il contributo richiesto </w:t>
      </w:r>
      <w:r w:rsidR="009847C5" w:rsidRPr="00D53D20">
        <w:rPr>
          <w:rFonts w:ascii="Times New Roman" w:hAnsi="Times New Roman" w:cs="Times New Roman"/>
          <w:lang w:val="it-IT"/>
        </w:rPr>
        <w:t>alla Città di Torino).</w:t>
      </w:r>
    </w:p>
    <w:p w14:paraId="17E0D267" w14:textId="77777777" w:rsidR="003000CD" w:rsidRPr="00D53D20" w:rsidRDefault="009847C5" w:rsidP="0071430F">
      <w:pPr>
        <w:spacing w:line="240" w:lineRule="auto"/>
        <w:jc w:val="both"/>
        <w:rPr>
          <w:rFonts w:ascii="Times New Roman" w:hAnsi="Times New Roman" w:cs="Times New Roman"/>
          <w:lang w:val="it-IT"/>
        </w:rPr>
      </w:pPr>
      <w:r w:rsidRPr="00D53D20">
        <w:rPr>
          <w:rFonts w:ascii="Times New Roman" w:hAnsi="Times New Roman" w:cs="Times New Roman"/>
          <w:lang w:val="it-IT"/>
        </w:rPr>
        <w:t>Nel caso in qui il proponente abbia richiesto e/o ottenuto per il medesimo progetto contributi da parte di altre Aree/Divisioni/Circoscrizioni della Città</w:t>
      </w:r>
      <w:r w:rsidRPr="00D53D20">
        <w:rPr>
          <w:rFonts w:ascii="Times New Roman" w:hAnsi="Times New Roman" w:cs="Times New Roman"/>
          <w:b/>
          <w:lang w:val="it-IT"/>
        </w:rPr>
        <w:t>, gli stessi dovranno essere obbligatoriamente indicati</w:t>
      </w:r>
      <w:r w:rsidRPr="00D53D20">
        <w:rPr>
          <w:rFonts w:ascii="Times New Roman" w:hAnsi="Times New Roman" w:cs="Times New Roman"/>
          <w:lang w:val="it-IT"/>
        </w:rPr>
        <w:t xml:space="preserve"> a prospetto economico e concorreranno alla definizione della percentuale di contributo richiesta.</w:t>
      </w:r>
    </w:p>
    <w:p w14:paraId="26F468B3" w14:textId="77777777" w:rsidR="003000CD" w:rsidRPr="00D53D20" w:rsidRDefault="00F31BA3" w:rsidP="00F4124B">
      <w:pPr>
        <w:pStyle w:val="Titolo2"/>
        <w:rPr>
          <w:rFonts w:ascii="Times New Roman" w:hAnsi="Times New Roman" w:cs="Times New Roman"/>
          <w:b w:val="0"/>
          <w:color w:val="auto"/>
          <w:sz w:val="22"/>
          <w:szCs w:val="22"/>
          <w:lang w:val="it-IT"/>
        </w:rPr>
      </w:pPr>
      <w:r w:rsidRPr="00D53D20">
        <w:rPr>
          <w:rFonts w:ascii="Times New Roman" w:hAnsi="Times New Roman" w:cs="Times New Roman"/>
          <w:b w:val="0"/>
          <w:color w:val="auto"/>
          <w:sz w:val="22"/>
          <w:szCs w:val="22"/>
          <w:lang w:val="it-IT"/>
        </w:rPr>
        <w:t>CONTRIBUTI</w:t>
      </w:r>
    </w:p>
    <w:p w14:paraId="0961661C" w14:textId="77777777" w:rsidR="009847C5" w:rsidRPr="00045FC3" w:rsidRDefault="00F31BA3" w:rsidP="00F4124B">
      <w:pPr>
        <w:pStyle w:val="Paragrafoelenco"/>
        <w:numPr>
          <w:ilvl w:val="0"/>
          <w:numId w:val="11"/>
        </w:numPr>
        <w:spacing w:after="0"/>
        <w:rPr>
          <w:rFonts w:ascii="Times New Roman" w:hAnsi="Times New Roman" w:cs="Times New Roman"/>
          <w:lang w:val="it-IT"/>
        </w:rPr>
      </w:pPr>
      <w:r w:rsidRPr="00045FC3">
        <w:rPr>
          <w:rFonts w:ascii="Times New Roman" w:hAnsi="Times New Roman" w:cs="Times New Roman"/>
          <w:lang w:val="it-IT"/>
        </w:rPr>
        <w:t>Contributi di Enti pubblici (Ministero, Regione, Comuni, Circoscrizioni, ecc.);</w:t>
      </w:r>
    </w:p>
    <w:p w14:paraId="7896F3CB" w14:textId="77777777" w:rsidR="003000CD" w:rsidRPr="00045FC3" w:rsidRDefault="00F31BA3" w:rsidP="00F4124B">
      <w:pPr>
        <w:pStyle w:val="Paragrafoelenco"/>
        <w:numPr>
          <w:ilvl w:val="0"/>
          <w:numId w:val="11"/>
        </w:numPr>
        <w:spacing w:after="0"/>
        <w:rPr>
          <w:rFonts w:ascii="Times New Roman" w:hAnsi="Times New Roman" w:cs="Times New Roman"/>
          <w:lang w:val="it-IT"/>
        </w:rPr>
      </w:pPr>
      <w:r w:rsidRPr="00045FC3">
        <w:rPr>
          <w:rFonts w:ascii="Times New Roman" w:hAnsi="Times New Roman" w:cs="Times New Roman"/>
          <w:lang w:val="it-IT"/>
        </w:rPr>
        <w:t>Contributi europei;</w:t>
      </w:r>
    </w:p>
    <w:p w14:paraId="5213B8B8" w14:textId="77777777" w:rsidR="005A61DB" w:rsidRPr="00045FC3" w:rsidRDefault="00F31BA3" w:rsidP="00F4124B">
      <w:pPr>
        <w:pStyle w:val="Paragrafoelenco"/>
        <w:numPr>
          <w:ilvl w:val="0"/>
          <w:numId w:val="11"/>
        </w:numPr>
        <w:spacing w:after="0"/>
        <w:rPr>
          <w:rFonts w:ascii="Times New Roman" w:hAnsi="Times New Roman" w:cs="Times New Roman"/>
          <w:lang w:val="it-IT"/>
        </w:rPr>
      </w:pPr>
      <w:r w:rsidRPr="00045FC3">
        <w:rPr>
          <w:rFonts w:ascii="Times New Roman" w:hAnsi="Times New Roman" w:cs="Times New Roman"/>
          <w:spacing w:val="2"/>
          <w:lang w:val="it-IT"/>
        </w:rPr>
        <w:t>Contributi da Istituzioni e Fondazioni bancarie;</w:t>
      </w:r>
    </w:p>
    <w:p w14:paraId="59A23BFD" w14:textId="77777777" w:rsidR="003000CD" w:rsidRPr="00045FC3" w:rsidRDefault="00F4124B" w:rsidP="00F4124B">
      <w:pPr>
        <w:pStyle w:val="Paragrafoelenco"/>
        <w:numPr>
          <w:ilvl w:val="0"/>
          <w:numId w:val="11"/>
        </w:numPr>
        <w:spacing w:after="0"/>
        <w:rPr>
          <w:rFonts w:ascii="Times New Roman" w:hAnsi="Times New Roman" w:cs="Times New Roman"/>
          <w:lang w:val="it-IT"/>
        </w:rPr>
      </w:pPr>
      <w:r w:rsidRPr="00045FC3">
        <w:rPr>
          <w:rFonts w:ascii="Times New Roman" w:hAnsi="Times New Roman" w:cs="Times New Roman"/>
          <w:lang w:val="it-IT"/>
        </w:rPr>
        <w:t>Incassi</w:t>
      </w:r>
    </w:p>
    <w:p w14:paraId="3FE44E40" w14:textId="77777777" w:rsidR="003000CD" w:rsidRPr="00045FC3" w:rsidRDefault="00F31BA3" w:rsidP="00F4124B">
      <w:pPr>
        <w:pStyle w:val="Paragrafoelenco"/>
        <w:numPr>
          <w:ilvl w:val="0"/>
          <w:numId w:val="11"/>
        </w:numPr>
        <w:spacing w:after="0"/>
        <w:rPr>
          <w:rFonts w:ascii="Times New Roman" w:hAnsi="Times New Roman" w:cs="Times New Roman"/>
          <w:spacing w:val="3"/>
          <w:lang w:val="it-IT"/>
        </w:rPr>
      </w:pPr>
      <w:r w:rsidRPr="00045FC3">
        <w:rPr>
          <w:rFonts w:ascii="Times New Roman" w:hAnsi="Times New Roman" w:cs="Times New Roman"/>
          <w:spacing w:val="3"/>
          <w:lang w:val="it-IT"/>
        </w:rPr>
        <w:t>Biglietti e Abbonamenti;</w:t>
      </w:r>
      <w:r w:rsidR="00112A28" w:rsidRPr="00045FC3">
        <w:rPr>
          <w:rFonts w:ascii="Times New Roman" w:hAnsi="Times New Roman" w:cs="Times New Roman"/>
          <w:spacing w:val="3"/>
          <w:lang w:val="it-IT"/>
        </w:rPr>
        <w:t xml:space="preserve"> Quote iscrizioni, Vendita programmi, cataloghi, sponsor e proventi vari.</w:t>
      </w:r>
    </w:p>
    <w:p w14:paraId="349AB1F6" w14:textId="77777777" w:rsidR="00112A28" w:rsidRPr="00045FC3" w:rsidRDefault="00112A28" w:rsidP="00A649AD">
      <w:pPr>
        <w:spacing w:after="0"/>
        <w:ind w:left="1500"/>
        <w:rPr>
          <w:rFonts w:ascii="Times New Roman" w:hAnsi="Times New Roman" w:cs="Times New Roman"/>
          <w:color w:val="000000"/>
          <w:spacing w:val="3"/>
          <w:lang w:val="it-IT"/>
        </w:rPr>
      </w:pPr>
    </w:p>
    <w:p w14:paraId="2DA9F380" w14:textId="77777777" w:rsidR="00112A28" w:rsidRPr="00D53D20" w:rsidRDefault="00112A28" w:rsidP="0071430F">
      <w:pPr>
        <w:pStyle w:val="Titolo2"/>
        <w:rPr>
          <w:rFonts w:ascii="Times New Roman" w:hAnsi="Times New Roman" w:cs="Times New Roman"/>
          <w:b w:val="0"/>
          <w:color w:val="auto"/>
          <w:sz w:val="22"/>
          <w:szCs w:val="22"/>
          <w:lang w:val="it-IT"/>
        </w:rPr>
      </w:pPr>
      <w:r w:rsidRPr="00D53D20">
        <w:rPr>
          <w:rFonts w:ascii="Times New Roman" w:hAnsi="Times New Roman" w:cs="Times New Roman"/>
          <w:b w:val="0"/>
          <w:color w:val="auto"/>
          <w:sz w:val="22"/>
          <w:szCs w:val="22"/>
          <w:lang w:val="it-IT"/>
        </w:rPr>
        <w:t>RISORSE PROPRIE</w:t>
      </w:r>
    </w:p>
    <w:p w14:paraId="6BEF33C3" w14:textId="77777777" w:rsidR="00112A28" w:rsidRPr="00045FC3" w:rsidRDefault="00112A28" w:rsidP="00DA4C69">
      <w:pPr>
        <w:pStyle w:val="Paragrafoelenco"/>
        <w:numPr>
          <w:ilvl w:val="0"/>
          <w:numId w:val="15"/>
        </w:numPr>
        <w:rPr>
          <w:rFonts w:ascii="Times New Roman" w:hAnsi="Times New Roman" w:cs="Times New Roman"/>
          <w:lang w:val="it-IT"/>
        </w:rPr>
      </w:pPr>
      <w:r w:rsidRPr="00045FC3">
        <w:rPr>
          <w:rFonts w:ascii="Times New Roman" w:hAnsi="Times New Roman" w:cs="Times New Roman"/>
          <w:lang w:val="it-IT"/>
        </w:rPr>
        <w:t xml:space="preserve">Quote associative, </w:t>
      </w:r>
    </w:p>
    <w:p w14:paraId="52A1BDDE" w14:textId="77777777" w:rsidR="00112A28" w:rsidRPr="00045FC3" w:rsidRDefault="00112A28" w:rsidP="00DA4C69">
      <w:pPr>
        <w:pStyle w:val="Paragrafoelenco"/>
        <w:numPr>
          <w:ilvl w:val="0"/>
          <w:numId w:val="15"/>
        </w:numPr>
        <w:rPr>
          <w:rFonts w:ascii="Times New Roman" w:hAnsi="Times New Roman" w:cs="Times New Roman"/>
          <w:lang w:val="it-IT"/>
        </w:rPr>
      </w:pPr>
      <w:r w:rsidRPr="00045FC3">
        <w:rPr>
          <w:rFonts w:ascii="Times New Roman" w:hAnsi="Times New Roman" w:cs="Times New Roman"/>
          <w:lang w:val="it-IT"/>
        </w:rPr>
        <w:t>Offerte</w:t>
      </w:r>
    </w:p>
    <w:p w14:paraId="21FDDB92" w14:textId="77777777" w:rsidR="00112A28" w:rsidRPr="00045FC3" w:rsidRDefault="00112A28" w:rsidP="00DA4C69">
      <w:pPr>
        <w:pStyle w:val="Paragrafoelenco"/>
        <w:numPr>
          <w:ilvl w:val="0"/>
          <w:numId w:val="15"/>
        </w:numPr>
        <w:rPr>
          <w:rFonts w:ascii="Times New Roman" w:hAnsi="Times New Roman" w:cs="Times New Roman"/>
          <w:lang w:val="it-IT"/>
        </w:rPr>
      </w:pPr>
      <w:r w:rsidRPr="00045FC3">
        <w:rPr>
          <w:rFonts w:ascii="Times New Roman" w:hAnsi="Times New Roman" w:cs="Times New Roman"/>
          <w:lang w:val="it-IT"/>
        </w:rPr>
        <w:t>Contributi soci,</w:t>
      </w:r>
    </w:p>
    <w:p w14:paraId="22DD356D" w14:textId="77777777" w:rsidR="00112A28" w:rsidRPr="00045FC3" w:rsidRDefault="00112A28" w:rsidP="00DA4C69">
      <w:pPr>
        <w:pStyle w:val="Paragrafoelenco"/>
        <w:numPr>
          <w:ilvl w:val="0"/>
          <w:numId w:val="15"/>
        </w:numPr>
        <w:rPr>
          <w:rFonts w:ascii="Times New Roman" w:hAnsi="Times New Roman" w:cs="Times New Roman"/>
          <w:lang w:val="it-IT"/>
        </w:rPr>
      </w:pPr>
      <w:r w:rsidRPr="00045FC3">
        <w:rPr>
          <w:rFonts w:ascii="Times New Roman" w:hAnsi="Times New Roman" w:cs="Times New Roman"/>
          <w:lang w:val="it-IT"/>
        </w:rPr>
        <w:t>Altro (specificare)</w:t>
      </w:r>
    </w:p>
    <w:p w14:paraId="1B5751B8" w14:textId="77777777" w:rsidR="003000CD" w:rsidRPr="00045FC3" w:rsidRDefault="00F31BA3" w:rsidP="00DA4C69">
      <w:pPr>
        <w:pStyle w:val="Titolo2"/>
        <w:rPr>
          <w:rFonts w:ascii="Times New Roman" w:hAnsi="Times New Roman" w:cs="Times New Roman"/>
          <w:b w:val="0"/>
          <w:color w:val="auto"/>
          <w:sz w:val="22"/>
          <w:szCs w:val="22"/>
          <w:lang w:val="it-IT"/>
        </w:rPr>
      </w:pPr>
      <w:r w:rsidRPr="00045FC3">
        <w:rPr>
          <w:rFonts w:ascii="Times New Roman" w:hAnsi="Times New Roman" w:cs="Times New Roman"/>
          <w:b w:val="0"/>
          <w:color w:val="auto"/>
          <w:sz w:val="22"/>
          <w:szCs w:val="22"/>
          <w:lang w:val="it-IT"/>
        </w:rPr>
        <w:t>LIQUIDAZIONE DELL’ANTICIPO DEL CONTRIBUTO</w:t>
      </w:r>
    </w:p>
    <w:p w14:paraId="7FE6BF61" w14:textId="77777777" w:rsidR="003000CD" w:rsidRPr="0071430F" w:rsidRDefault="00F31BA3" w:rsidP="0071430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71430F">
        <w:rPr>
          <w:rFonts w:ascii="Times New Roman" w:hAnsi="Times New Roman" w:cs="Times New Roman"/>
          <w:w w:val="106"/>
          <w:lang w:val="it-IT"/>
        </w:rPr>
        <w:t xml:space="preserve">Per le iniziative che comportano un significativo impegno finanziario è possibile richiedere, al momento </w:t>
      </w:r>
      <w:r w:rsidRPr="0071430F">
        <w:rPr>
          <w:rFonts w:ascii="Times New Roman" w:hAnsi="Times New Roman" w:cs="Times New Roman"/>
          <w:lang w:val="it-IT"/>
        </w:rPr>
        <w:t xml:space="preserve">dell’istanza di erogazione del contributo, un anticipo della liquidazione dello stesso, nella misura massima del </w:t>
      </w:r>
      <w:r w:rsidRPr="0071430F">
        <w:rPr>
          <w:rFonts w:ascii="Times New Roman" w:hAnsi="Times New Roman" w:cs="Times New Roman"/>
          <w:spacing w:val="1"/>
          <w:lang w:val="it-IT"/>
        </w:rPr>
        <w:t>70%. L’erogazione di tale anticipo dovrà essere approvata con la stessa determinazione dirigenziale di impegno del contributo, che pertanto individuerà l’ammontare della somma da erogare a titolo di anticipo.</w:t>
      </w:r>
    </w:p>
    <w:p w14:paraId="5248EDA3" w14:textId="77777777" w:rsidR="003000CD" w:rsidRPr="00045FC3" w:rsidRDefault="00F31BA3" w:rsidP="00A86DE6">
      <w:pPr>
        <w:pStyle w:val="Titolo2"/>
        <w:rPr>
          <w:rFonts w:ascii="Times New Roman" w:hAnsi="Times New Roman" w:cs="Times New Roman"/>
          <w:b w:val="0"/>
          <w:color w:val="auto"/>
          <w:sz w:val="22"/>
          <w:szCs w:val="22"/>
          <w:lang w:val="it-IT"/>
        </w:rPr>
      </w:pPr>
      <w:r w:rsidRPr="00045FC3">
        <w:rPr>
          <w:rFonts w:ascii="Times New Roman" w:hAnsi="Times New Roman" w:cs="Times New Roman"/>
          <w:b w:val="0"/>
          <w:color w:val="auto"/>
          <w:sz w:val="22"/>
          <w:szCs w:val="22"/>
          <w:lang w:val="it-IT"/>
        </w:rPr>
        <w:t>LIQUIDAZIONE DEL CONTRIBUTO</w:t>
      </w:r>
    </w:p>
    <w:p w14:paraId="52D17ABA" w14:textId="77777777" w:rsidR="00A649AD" w:rsidRDefault="00F31BA3" w:rsidP="0071430F">
      <w:pPr>
        <w:spacing w:after="0" w:line="240" w:lineRule="auto"/>
        <w:jc w:val="both"/>
        <w:rPr>
          <w:rFonts w:ascii="Times New Roman" w:hAnsi="Times New Roman" w:cs="Times New Roman"/>
          <w:spacing w:val="2"/>
          <w:lang w:val="it-IT"/>
        </w:rPr>
      </w:pPr>
      <w:r w:rsidRPr="00045FC3">
        <w:rPr>
          <w:rFonts w:ascii="Times New Roman" w:hAnsi="Times New Roman" w:cs="Times New Roman"/>
          <w:w w:val="102"/>
          <w:lang w:val="it-IT"/>
        </w:rPr>
        <w:t xml:space="preserve">Ai fini della liquidazione del contributo, successivamente all’esecutività della determinazione dirigenziale di </w:t>
      </w:r>
      <w:r w:rsidRPr="00045FC3">
        <w:rPr>
          <w:rFonts w:ascii="Times New Roman" w:hAnsi="Times New Roman" w:cs="Times New Roman"/>
          <w:lang w:val="it-IT"/>
        </w:rPr>
        <w:br/>
      </w:r>
      <w:r w:rsidRPr="00045FC3">
        <w:rPr>
          <w:rFonts w:ascii="Times New Roman" w:hAnsi="Times New Roman" w:cs="Times New Roman"/>
          <w:w w:val="104"/>
          <w:lang w:val="it-IT"/>
        </w:rPr>
        <w:t xml:space="preserve">impegno della spesa relativa al contributo, e comunque non oltre quattro mesi dalla completa realizzazione </w:t>
      </w:r>
      <w:r w:rsidRPr="00045FC3">
        <w:rPr>
          <w:rFonts w:ascii="Times New Roman" w:hAnsi="Times New Roman" w:cs="Times New Roman"/>
          <w:lang w:val="it-IT"/>
        </w:rPr>
        <w:br/>
      </w:r>
      <w:r w:rsidRPr="00045FC3">
        <w:rPr>
          <w:rFonts w:ascii="Times New Roman" w:hAnsi="Times New Roman" w:cs="Times New Roman"/>
          <w:spacing w:val="2"/>
          <w:lang w:val="it-IT"/>
        </w:rPr>
        <w:t>dell’iniziativa,</w:t>
      </w:r>
      <w:r w:rsidR="00A649AD" w:rsidRPr="00045FC3">
        <w:rPr>
          <w:rFonts w:ascii="Times New Roman" w:hAnsi="Times New Roman" w:cs="Times New Roman"/>
          <w:spacing w:val="2"/>
          <w:lang w:val="it-IT"/>
        </w:rPr>
        <w:t xml:space="preserve"> il soggetto deve presentare la seguente documentazione:</w:t>
      </w:r>
    </w:p>
    <w:p w14:paraId="495E1CB8" w14:textId="77777777" w:rsidR="0071430F" w:rsidRPr="00045FC3" w:rsidRDefault="0071430F" w:rsidP="0071430F">
      <w:pPr>
        <w:spacing w:after="0" w:line="240" w:lineRule="auto"/>
        <w:jc w:val="both"/>
        <w:rPr>
          <w:rFonts w:ascii="Times New Roman" w:hAnsi="Times New Roman" w:cs="Times New Roman"/>
          <w:spacing w:val="2"/>
          <w:lang w:val="it-IT"/>
        </w:rPr>
      </w:pPr>
    </w:p>
    <w:p w14:paraId="3A808EF1" w14:textId="77777777" w:rsidR="003000CD" w:rsidRPr="00045FC3" w:rsidRDefault="00F31BA3" w:rsidP="00A86DE6">
      <w:pPr>
        <w:rPr>
          <w:rFonts w:ascii="Times New Roman" w:hAnsi="Times New Roman" w:cs="Times New Roman"/>
          <w:lang w:val="it-IT"/>
        </w:rPr>
      </w:pPr>
      <w:r w:rsidRPr="00045FC3">
        <w:rPr>
          <w:rFonts w:ascii="Times New Roman" w:hAnsi="Times New Roman" w:cs="Times New Roman"/>
          <w:spacing w:val="2"/>
          <w:lang w:val="it-IT"/>
        </w:rPr>
        <w:t xml:space="preserve">a) istanza di liquidazione del contributo, sulla quale dovrà applicarsi marca da bollo di € 2,00 (esclusione della </w:t>
      </w:r>
      <w:r w:rsidRPr="00045FC3">
        <w:rPr>
          <w:rFonts w:ascii="Times New Roman" w:hAnsi="Times New Roman" w:cs="Times New Roman"/>
          <w:lang w:val="it-IT"/>
        </w:rPr>
        <w:t>marca da bollo per Enti pubblici, ONLUS e assimilati - Dlgs n. 460/97);</w:t>
      </w:r>
    </w:p>
    <w:p w14:paraId="70F8940E" w14:textId="77777777" w:rsidR="00A649AD" w:rsidRPr="00045FC3" w:rsidRDefault="00F31BA3" w:rsidP="00A86DE6">
      <w:pPr>
        <w:rPr>
          <w:rFonts w:ascii="Times New Roman" w:hAnsi="Times New Roman" w:cs="Times New Roman"/>
          <w:lang w:val="it-IT"/>
        </w:rPr>
      </w:pPr>
      <w:r w:rsidRPr="00045FC3">
        <w:rPr>
          <w:rFonts w:ascii="Times New Roman" w:hAnsi="Times New Roman" w:cs="Times New Roman"/>
          <w:lang w:val="it-IT"/>
        </w:rPr>
        <w:t>b) relazione conclusiva sull’attività svolta;</w:t>
      </w:r>
      <w:r w:rsidR="00B778F7" w:rsidRPr="00045FC3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3ADE25C" wp14:editId="20D1DE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>
                            <a:gd name="T0" fmla="*/ 0 w 12240"/>
                            <a:gd name="T1" fmla="*/ 15840 h 15840"/>
                            <a:gd name="T2" fmla="*/ 0 w 12240"/>
                            <a:gd name="T3" fmla="*/ 0 h 15840"/>
                            <a:gd name="T4" fmla="*/ 12240 w 12240"/>
                            <a:gd name="T5" fmla="*/ 0 h 15840"/>
                            <a:gd name="T6" fmla="*/ 12240 w 12240"/>
                            <a:gd name="T7" fmla="*/ 15840 h 15840"/>
                            <a:gd name="T8" fmla="*/ 12240 w 12240"/>
                            <a:gd name="T9" fmla="*/ 15840 h 158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15840">
                              <a:moveTo>
                                <a:pt x="0" y="15840"/>
                              </a:moveTo>
                              <a:lnTo>
                                <a:pt x="0" y="0"/>
                              </a:lnTo>
                              <a:lnTo>
                                <a:pt x="12240" y="0"/>
                              </a:lnTo>
                              <a:lnTo>
                                <a:pt x="12240" y="158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EC9E24D" id="Freeform 5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0,11in,0,0,612pt,0,612pt,11in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" o:allowincell="f" stroked="f">
                <v:path arrowok="t" o:connecttype="custom" o:connectlocs="0,10058400;0,0;7772400,0;7772400,10058400;7772400,10058400" o:connectangles="0,0,0,0,0"/>
                <w10:wrap anchorx="page" anchory="page"/>
              </v:polyline>
            </w:pict>
          </mc:Fallback>
        </mc:AlternateContent>
      </w:r>
    </w:p>
    <w:p w14:paraId="0B54DB7E" w14:textId="77777777" w:rsidR="003000CD" w:rsidRPr="00045FC3" w:rsidRDefault="00F31BA3" w:rsidP="00A86DE6">
      <w:pPr>
        <w:rPr>
          <w:rFonts w:ascii="Times New Roman" w:hAnsi="Times New Roman" w:cs="Times New Roman"/>
          <w:lang w:val="it-IT"/>
        </w:rPr>
      </w:pPr>
      <w:r w:rsidRPr="00045FC3">
        <w:rPr>
          <w:rFonts w:ascii="Times New Roman" w:hAnsi="Times New Roman" w:cs="Times New Roman"/>
          <w:spacing w:val="2"/>
          <w:lang w:val="it-IT"/>
        </w:rPr>
        <w:t xml:space="preserve">c) rendiconto analitico delle entrate realizzate e delle spese sostenute, riportante le medesime voci di spesa del </w:t>
      </w:r>
      <w:r w:rsidRPr="00045FC3">
        <w:rPr>
          <w:rFonts w:ascii="Times New Roman" w:hAnsi="Times New Roman" w:cs="Times New Roman"/>
          <w:lang w:val="it-IT"/>
        </w:rPr>
        <w:t>preventivo;</w:t>
      </w:r>
    </w:p>
    <w:p w14:paraId="517534BC" w14:textId="77777777" w:rsidR="003000CD" w:rsidRPr="00045FC3" w:rsidRDefault="00F31BA3" w:rsidP="00A86DE6">
      <w:pPr>
        <w:rPr>
          <w:rFonts w:ascii="Times New Roman" w:hAnsi="Times New Roman" w:cs="Times New Roman"/>
          <w:lang w:val="it-IT"/>
        </w:rPr>
      </w:pPr>
      <w:r w:rsidRPr="00045FC3">
        <w:rPr>
          <w:rFonts w:ascii="Times New Roman" w:hAnsi="Times New Roman" w:cs="Times New Roman"/>
          <w:lang w:val="it-IT"/>
        </w:rPr>
        <w:t>d) elenco riepilogativo e dettagliato delle pezze giustificative presentate;</w:t>
      </w:r>
    </w:p>
    <w:p w14:paraId="1874E079" w14:textId="77777777" w:rsidR="003000CD" w:rsidRPr="00045FC3" w:rsidRDefault="00F31BA3" w:rsidP="00A86DE6">
      <w:pPr>
        <w:rPr>
          <w:rFonts w:ascii="Times New Roman" w:hAnsi="Times New Roman" w:cs="Times New Roman"/>
          <w:lang w:val="it-IT"/>
        </w:rPr>
      </w:pPr>
      <w:r w:rsidRPr="00045FC3">
        <w:rPr>
          <w:rFonts w:ascii="Times New Roman" w:hAnsi="Times New Roman" w:cs="Times New Roman"/>
          <w:lang w:val="it-IT"/>
        </w:rPr>
        <w:lastRenderedPageBreak/>
        <w:t>e) pezze giustificative delle spese (così come precisato ai successivi punti).</w:t>
      </w:r>
    </w:p>
    <w:p w14:paraId="56D44312" w14:textId="77777777" w:rsidR="003000CD" w:rsidRPr="0071430F" w:rsidRDefault="00F31BA3" w:rsidP="00D53D20">
      <w:pPr>
        <w:jc w:val="both"/>
        <w:rPr>
          <w:rFonts w:ascii="Times New Roman" w:hAnsi="Times New Roman" w:cs="Times New Roman"/>
          <w:b/>
          <w:lang w:val="it-IT"/>
        </w:rPr>
      </w:pPr>
      <w:r w:rsidRPr="00045FC3">
        <w:rPr>
          <w:rFonts w:ascii="Times New Roman" w:hAnsi="Times New Roman" w:cs="Times New Roman"/>
          <w:w w:val="103"/>
          <w:lang w:val="it-IT"/>
        </w:rPr>
        <w:t xml:space="preserve">N.B.  </w:t>
      </w:r>
      <w:r w:rsidRPr="0071430F">
        <w:rPr>
          <w:rFonts w:ascii="Times New Roman" w:hAnsi="Times New Roman" w:cs="Times New Roman"/>
          <w:b/>
          <w:w w:val="103"/>
          <w:lang w:val="it-IT"/>
        </w:rPr>
        <w:t xml:space="preserve">La mancata presentazione di tale documentazione entro i termini indicati costituisce sopravvenuta mancanza di interesse all’erogazione del contributo concesso, che deve intendersi come rinuncia allo stesso, </w:t>
      </w:r>
      <w:r w:rsidRPr="0071430F">
        <w:rPr>
          <w:rFonts w:ascii="Times New Roman" w:hAnsi="Times New Roman" w:cs="Times New Roman"/>
          <w:b/>
          <w:lang w:val="it-IT"/>
        </w:rPr>
        <w:t>come da dichiarazione sottoscritta dal richiedente nell’istanza di contributo presentata.</w:t>
      </w:r>
    </w:p>
    <w:p w14:paraId="281DDD76" w14:textId="77777777" w:rsidR="003000CD" w:rsidRPr="00045FC3" w:rsidRDefault="00F31BA3" w:rsidP="00A86DE6">
      <w:pPr>
        <w:rPr>
          <w:rFonts w:ascii="Times New Roman" w:hAnsi="Times New Roman" w:cs="Times New Roman"/>
          <w:lang w:val="it-IT"/>
        </w:rPr>
      </w:pPr>
      <w:r w:rsidRPr="00045FC3">
        <w:rPr>
          <w:rFonts w:ascii="Times New Roman" w:hAnsi="Times New Roman" w:cs="Times New Roman"/>
          <w:w w:val="103"/>
          <w:lang w:val="it-IT"/>
        </w:rPr>
        <w:t xml:space="preserve">Tutti i documenti contabili riferiti al progetto (fatture, note di pagamento, bollette, scontrini, ricevute </w:t>
      </w:r>
      <w:proofErr w:type="spellStart"/>
      <w:r w:rsidRPr="00045FC3">
        <w:rPr>
          <w:rFonts w:ascii="Times New Roman" w:hAnsi="Times New Roman" w:cs="Times New Roman"/>
          <w:lang w:val="it-IT"/>
        </w:rPr>
        <w:t>ec</w:t>
      </w:r>
      <w:r w:rsidR="0071430F">
        <w:rPr>
          <w:rFonts w:ascii="Times New Roman" w:hAnsi="Times New Roman" w:cs="Times New Roman"/>
          <w:lang w:val="it-IT"/>
        </w:rPr>
        <w:t>c</w:t>
      </w:r>
      <w:proofErr w:type="spellEnd"/>
      <w:r w:rsidR="0071430F">
        <w:rPr>
          <w:rFonts w:ascii="Times New Roman" w:hAnsi="Times New Roman" w:cs="Times New Roman"/>
          <w:lang w:val="it-IT"/>
        </w:rPr>
        <w:t>..ecc</w:t>
      </w:r>
      <w:r w:rsidR="00D53D20">
        <w:rPr>
          <w:rFonts w:ascii="Times New Roman" w:hAnsi="Times New Roman" w:cs="Times New Roman"/>
          <w:lang w:val="it-IT"/>
        </w:rPr>
        <w:t>..</w:t>
      </w:r>
      <w:r w:rsidRPr="00045FC3">
        <w:rPr>
          <w:rFonts w:ascii="Times New Roman" w:hAnsi="Times New Roman" w:cs="Times New Roman"/>
          <w:lang w:val="it-IT"/>
        </w:rPr>
        <w:t>), elencati nel rendiconto e allegati allo stesso, dovranno a pena di inammissibilità:</w:t>
      </w:r>
    </w:p>
    <w:p w14:paraId="1CC5BC21" w14:textId="77777777" w:rsidR="003000CD" w:rsidRPr="00D53D20" w:rsidRDefault="00F31BA3" w:rsidP="0071430F">
      <w:pPr>
        <w:pStyle w:val="Paragrafoelenco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53D20">
        <w:rPr>
          <w:rFonts w:ascii="Times New Roman" w:hAnsi="Times New Roman" w:cs="Times New Roman"/>
          <w:lang w:val="it-IT"/>
        </w:rPr>
        <w:t>riportare chiaramente l’oggetto di spesa ed essere intestati al soggetto beneficiario;</w:t>
      </w:r>
    </w:p>
    <w:p w14:paraId="68CF03AB" w14:textId="77777777" w:rsidR="003000CD" w:rsidRPr="00D53D20" w:rsidRDefault="00F31BA3" w:rsidP="0071430F">
      <w:pPr>
        <w:pStyle w:val="Paragrafoelenco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53D20">
        <w:rPr>
          <w:rFonts w:ascii="Times New Roman" w:hAnsi="Times New Roman" w:cs="Times New Roman"/>
          <w:spacing w:val="1"/>
          <w:lang w:val="it-IT"/>
        </w:rPr>
        <w:t>essere presentati in originale</w:t>
      </w:r>
      <w:r w:rsidR="00045FC3" w:rsidRPr="00D53D20">
        <w:rPr>
          <w:rFonts w:ascii="Times New Roman" w:hAnsi="Times New Roman" w:cs="Times New Roman"/>
          <w:spacing w:val="1"/>
          <w:lang w:val="it-IT"/>
        </w:rPr>
        <w:t xml:space="preserve"> (o fattura elettronica,</w:t>
      </w:r>
      <w:r w:rsidR="00045FC3" w:rsidRPr="00D53D20">
        <w:rPr>
          <w:rFonts w:ascii="Times New Roman" w:hAnsi="Times New Roman" w:cs="Times New Roman"/>
          <w:b/>
          <w:spacing w:val="1"/>
          <w:lang w:val="it-IT"/>
        </w:rPr>
        <w:t xml:space="preserve"> </w:t>
      </w:r>
      <w:r w:rsidR="00045FC3" w:rsidRPr="00D53D20">
        <w:rPr>
          <w:rFonts w:ascii="Times New Roman" w:hAnsi="Times New Roman" w:cs="Times New Roman"/>
          <w:spacing w:val="1"/>
          <w:lang w:val="it-IT"/>
        </w:rPr>
        <w:t xml:space="preserve">accompagnata da dichiarazione che tale fattura non è stata esposta per rimborso ad altri enti) </w:t>
      </w:r>
      <w:r w:rsidRPr="00D53D20">
        <w:rPr>
          <w:rFonts w:ascii="Times New Roman" w:hAnsi="Times New Roman" w:cs="Times New Roman"/>
          <w:spacing w:val="1"/>
          <w:lang w:val="it-IT"/>
        </w:rPr>
        <w:t xml:space="preserve">e avere valenza fiscale. Gli originali, annullati con l’apposizione del timbro </w:t>
      </w:r>
      <w:r w:rsidRPr="00D53D20">
        <w:rPr>
          <w:rFonts w:ascii="Times New Roman" w:hAnsi="Times New Roman" w:cs="Times New Roman"/>
          <w:w w:val="104"/>
          <w:lang w:val="it-IT"/>
        </w:rPr>
        <w:t xml:space="preserve">“ammesso a contributo della Città di Torino”, saranno quindi riconsegnati al richiedente e conservati in </w:t>
      </w:r>
      <w:r w:rsidRPr="00D53D20">
        <w:rPr>
          <w:rFonts w:ascii="Times New Roman" w:hAnsi="Times New Roman" w:cs="Times New Roman"/>
          <w:lang w:val="it-IT"/>
        </w:rPr>
        <w:t>fotocopia presso l’ufficio competente;</w:t>
      </w:r>
    </w:p>
    <w:p w14:paraId="68CCB479" w14:textId="77777777" w:rsidR="003000CD" w:rsidRPr="00D53D20" w:rsidRDefault="00F31BA3" w:rsidP="0071430F">
      <w:pPr>
        <w:pStyle w:val="Paragrafoelenco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53D20">
        <w:rPr>
          <w:rFonts w:ascii="Times New Roman" w:hAnsi="Times New Roman" w:cs="Times New Roman"/>
          <w:lang w:val="it-IT"/>
        </w:rPr>
        <w:t>avere congruenza temporale e funzionale con le attività previste nel progetto.</w:t>
      </w:r>
    </w:p>
    <w:p w14:paraId="103481BE" w14:textId="77777777" w:rsidR="00225C3E" w:rsidRPr="0071430F" w:rsidRDefault="00225C3E" w:rsidP="00D53D20">
      <w:pPr>
        <w:pStyle w:val="Paragrafoelenco"/>
        <w:spacing w:after="0" w:line="240" w:lineRule="auto"/>
        <w:jc w:val="both"/>
        <w:rPr>
          <w:lang w:val="it-IT"/>
        </w:rPr>
      </w:pPr>
    </w:p>
    <w:p w14:paraId="49620C32" w14:textId="77777777" w:rsidR="003000CD" w:rsidRPr="00045FC3" w:rsidRDefault="00F31BA3" w:rsidP="00A86DE6">
      <w:pPr>
        <w:rPr>
          <w:rFonts w:ascii="Times New Roman" w:hAnsi="Times New Roman" w:cs="Times New Roman"/>
          <w:lang w:val="it-IT"/>
        </w:rPr>
      </w:pPr>
      <w:r w:rsidRPr="00045FC3">
        <w:rPr>
          <w:rFonts w:ascii="Times New Roman" w:hAnsi="Times New Roman" w:cs="Times New Roman"/>
          <w:u w:val="single"/>
          <w:lang w:val="it-IT"/>
        </w:rPr>
        <w:t>Dovranno, inoltre, essere rispettate le seguenti indicazioni procedurali:</w:t>
      </w:r>
    </w:p>
    <w:p w14:paraId="517AC084" w14:textId="77777777" w:rsidR="003000CD" w:rsidRPr="00D53D20" w:rsidRDefault="00F31BA3" w:rsidP="00D53D20">
      <w:pPr>
        <w:jc w:val="both"/>
        <w:rPr>
          <w:rFonts w:ascii="Times New Roman" w:hAnsi="Times New Roman" w:cs="Times New Roman"/>
          <w:lang w:val="it-IT"/>
        </w:rPr>
      </w:pPr>
      <w:r w:rsidRPr="00045FC3">
        <w:rPr>
          <w:rFonts w:ascii="Times New Roman" w:hAnsi="Times New Roman" w:cs="Times New Roman"/>
          <w:w w:val="104"/>
          <w:lang w:val="it-IT"/>
        </w:rPr>
        <w:t xml:space="preserve">a) </w:t>
      </w:r>
      <w:r w:rsidRPr="00D53D20">
        <w:rPr>
          <w:rFonts w:ascii="Times New Roman" w:hAnsi="Times New Roman" w:cs="Times New Roman"/>
          <w:w w:val="104"/>
          <w:lang w:val="it-IT"/>
        </w:rPr>
        <w:t xml:space="preserve">Eventuali scontrini fiscali dovranno essere raggruppati su carta intestata del beneficiario, ove dovranno </w:t>
      </w:r>
      <w:r w:rsidRPr="00D53D20">
        <w:rPr>
          <w:rFonts w:ascii="Times New Roman" w:hAnsi="Times New Roman" w:cs="Times New Roman"/>
          <w:w w:val="106"/>
          <w:lang w:val="it-IT"/>
        </w:rPr>
        <w:t xml:space="preserve">essere riportate la tipologia di spesa effettuata se non già indicata sui singoli scontrini, l’indicazione della </w:t>
      </w:r>
      <w:r w:rsidRPr="00D53D20">
        <w:rPr>
          <w:rFonts w:ascii="Times New Roman" w:hAnsi="Times New Roman" w:cs="Times New Roman"/>
          <w:spacing w:val="2"/>
          <w:lang w:val="it-IT"/>
        </w:rPr>
        <w:t xml:space="preserve">destinazione d’uso e la firma del Legale Rappresentante/Presidente dell’Associazione. Non verranno ammessi </w:t>
      </w:r>
      <w:r w:rsidRPr="00D53D20">
        <w:rPr>
          <w:rFonts w:ascii="Times New Roman" w:hAnsi="Times New Roman" w:cs="Times New Roman"/>
          <w:lang w:val="it-IT"/>
        </w:rPr>
        <w:t>scontrini illeggibili, non integri o modificati.</w:t>
      </w:r>
    </w:p>
    <w:p w14:paraId="6D38666F" w14:textId="77777777" w:rsidR="003000CD" w:rsidRPr="00D53D20" w:rsidRDefault="00F31BA3" w:rsidP="00D53D20">
      <w:pPr>
        <w:jc w:val="both"/>
        <w:rPr>
          <w:rFonts w:ascii="Times New Roman" w:hAnsi="Times New Roman" w:cs="Times New Roman"/>
          <w:lang w:val="it-IT"/>
        </w:rPr>
      </w:pPr>
      <w:r w:rsidRPr="00D53D20">
        <w:rPr>
          <w:rFonts w:ascii="Times New Roman" w:hAnsi="Times New Roman" w:cs="Times New Roman"/>
          <w:lang w:val="it-IT"/>
        </w:rPr>
        <w:t xml:space="preserve">b) Le spese soggette ad I.V.A. dovranno essere documentate con regolari giustificativi contenenti tutti i requisiti di legge (vedi art. 21 del D.P.R. n. 633 del 26/10/1972 e </w:t>
      </w:r>
      <w:proofErr w:type="spellStart"/>
      <w:r w:rsidRPr="00D53D20">
        <w:rPr>
          <w:rFonts w:ascii="Times New Roman" w:hAnsi="Times New Roman" w:cs="Times New Roman"/>
          <w:lang w:val="it-IT"/>
        </w:rPr>
        <w:t>s.m.i.</w:t>
      </w:r>
      <w:proofErr w:type="spellEnd"/>
      <w:r w:rsidRPr="00D53D20">
        <w:rPr>
          <w:rFonts w:ascii="Times New Roman" w:hAnsi="Times New Roman" w:cs="Times New Roman"/>
          <w:lang w:val="it-IT"/>
        </w:rPr>
        <w:t>).</w:t>
      </w:r>
    </w:p>
    <w:p w14:paraId="27BEB267" w14:textId="77777777" w:rsidR="003000CD" w:rsidRPr="00D53D20" w:rsidRDefault="00F31BA3" w:rsidP="00D53D20">
      <w:pPr>
        <w:jc w:val="both"/>
        <w:rPr>
          <w:rFonts w:ascii="Times New Roman" w:hAnsi="Times New Roman" w:cs="Times New Roman"/>
          <w:lang w:val="it-IT"/>
        </w:rPr>
      </w:pPr>
      <w:r w:rsidRPr="00D53D20">
        <w:rPr>
          <w:rFonts w:ascii="Times New Roman" w:hAnsi="Times New Roman" w:cs="Times New Roman"/>
          <w:w w:val="102"/>
          <w:lang w:val="it-IT"/>
        </w:rPr>
        <w:t xml:space="preserve">c) Le spese non soggette a I.V.A dovranno essere documentate secondo la normativa vigente e riportare con </w:t>
      </w:r>
      <w:r w:rsidRPr="00D53D20">
        <w:rPr>
          <w:rFonts w:ascii="Times New Roman" w:hAnsi="Times New Roman" w:cs="Times New Roman"/>
          <w:spacing w:val="3"/>
          <w:lang w:val="it-IT"/>
        </w:rPr>
        <w:t xml:space="preserve">esattezza la clausola di esenzione. In caso di importi superiori a Euro 77,47 sui documenti giustificativi dovrà </w:t>
      </w:r>
      <w:r w:rsidRPr="00D53D20">
        <w:rPr>
          <w:rFonts w:ascii="Times New Roman" w:hAnsi="Times New Roman" w:cs="Times New Roman"/>
          <w:lang w:val="it-IT"/>
        </w:rPr>
        <w:t>essere apposta la marca da bollo di Euro 2,00, secondo la normativa vigente.</w:t>
      </w:r>
    </w:p>
    <w:p w14:paraId="59CED97B" w14:textId="77777777" w:rsidR="003000CD" w:rsidRPr="00D53D20" w:rsidRDefault="00F31BA3" w:rsidP="00D53D20">
      <w:pPr>
        <w:jc w:val="both"/>
        <w:rPr>
          <w:rFonts w:ascii="Times New Roman" w:hAnsi="Times New Roman" w:cs="Times New Roman"/>
          <w:lang w:val="it-IT"/>
        </w:rPr>
      </w:pPr>
      <w:r w:rsidRPr="00D53D20">
        <w:rPr>
          <w:rFonts w:ascii="Times New Roman" w:hAnsi="Times New Roman" w:cs="Times New Roman"/>
          <w:spacing w:val="2"/>
          <w:lang w:val="it-IT"/>
        </w:rPr>
        <w:t xml:space="preserve">d) Eventuali giustificativi di spese pagate in valuta straniera dovranno essere corredati da una dichiarazione </w:t>
      </w:r>
      <w:r w:rsidRPr="00D53D20">
        <w:rPr>
          <w:rFonts w:ascii="Times New Roman" w:hAnsi="Times New Roman" w:cs="Times New Roman"/>
          <w:spacing w:val="3"/>
          <w:lang w:val="it-IT"/>
        </w:rPr>
        <w:t xml:space="preserve">sottoscritta dal Presidente/Legale Rappresentante del soggetto beneficiario, contenente l’indicazione della </w:t>
      </w:r>
      <w:r w:rsidRPr="00D53D20">
        <w:rPr>
          <w:rFonts w:ascii="Times New Roman" w:hAnsi="Times New Roman" w:cs="Times New Roman"/>
          <w:lang w:val="it-IT"/>
        </w:rPr>
        <w:t>corrispondenza in Euro.</w:t>
      </w:r>
    </w:p>
    <w:p w14:paraId="6F7A2922" w14:textId="77777777" w:rsidR="00225C3E" w:rsidRPr="00D53D20" w:rsidRDefault="00F31BA3" w:rsidP="00D53D20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D53D20">
        <w:rPr>
          <w:rFonts w:ascii="Times New Roman" w:hAnsi="Times New Roman" w:cs="Times New Roman"/>
          <w:lang w:val="it-IT"/>
        </w:rPr>
        <w:t xml:space="preserve">e) Le fatture devono essere intestate al soggetto beneficiario e devono essere quietanzate nei seguenti modi: </w:t>
      </w:r>
    </w:p>
    <w:p w14:paraId="3C88FB4E" w14:textId="77777777" w:rsidR="003000CD" w:rsidRPr="00D53D20" w:rsidRDefault="00F31BA3" w:rsidP="00D53D20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53D20">
        <w:rPr>
          <w:rFonts w:ascii="Times New Roman" w:hAnsi="Times New Roman" w:cs="Times New Roman"/>
          <w:lang w:val="it-IT"/>
        </w:rPr>
        <w:t xml:space="preserve">l’indicazione di “pagato” con timbro e firma leggibile del rappresentante del soggetto fornitore, oppure </w:t>
      </w:r>
      <w:r w:rsidRPr="00D53D20">
        <w:rPr>
          <w:rFonts w:ascii="Times New Roman" w:hAnsi="Times New Roman" w:cs="Times New Roman"/>
          <w:lang w:val="it-IT"/>
        </w:rPr>
        <w:br/>
      </w:r>
      <w:r w:rsidRPr="00D53D20">
        <w:rPr>
          <w:rFonts w:ascii="Times New Roman" w:hAnsi="Times New Roman" w:cs="Times New Roman"/>
          <w:lang w:val="it-IT"/>
        </w:rPr>
        <w:tab/>
        <w:t xml:space="preserve"> con attestazione di bonifico effettuato tramite istituto bancario o servizio postale;</w:t>
      </w:r>
    </w:p>
    <w:p w14:paraId="6E1DC636" w14:textId="77777777" w:rsidR="00225C3E" w:rsidRPr="00D53D20" w:rsidRDefault="00F31BA3" w:rsidP="00D53D20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53D20">
        <w:rPr>
          <w:rFonts w:ascii="Times New Roman" w:hAnsi="Times New Roman" w:cs="Times New Roman"/>
          <w:spacing w:val="2"/>
          <w:lang w:val="it-IT"/>
        </w:rPr>
        <w:t xml:space="preserve">i pagamenti effettuati tramite bonifico elettronico (internet - home banking) devono essere accompagnati </w:t>
      </w:r>
      <w:r w:rsidRPr="00D53D20">
        <w:rPr>
          <w:rFonts w:ascii="Times New Roman" w:hAnsi="Times New Roman" w:cs="Times New Roman"/>
          <w:w w:val="102"/>
          <w:lang w:val="it-IT"/>
        </w:rPr>
        <w:t xml:space="preserve">da un elenco degli stessi timbrato e firmato in originale dalla banca o da copia dell’estratto conto relativo </w:t>
      </w:r>
      <w:r w:rsidRPr="00D53D20">
        <w:rPr>
          <w:rFonts w:ascii="Times New Roman" w:hAnsi="Times New Roman" w:cs="Times New Roman"/>
          <w:lang w:val="it-IT"/>
        </w:rPr>
        <w:t>alla voce addebitata.</w:t>
      </w:r>
    </w:p>
    <w:p w14:paraId="0749EE85" w14:textId="77777777" w:rsidR="003000CD" w:rsidRPr="00D53D20" w:rsidRDefault="00F31BA3" w:rsidP="00D53D20">
      <w:pPr>
        <w:jc w:val="both"/>
        <w:rPr>
          <w:rFonts w:ascii="Times New Roman" w:hAnsi="Times New Roman" w:cs="Times New Roman"/>
          <w:lang w:val="it-IT"/>
        </w:rPr>
      </w:pPr>
      <w:r w:rsidRPr="00D53D20">
        <w:rPr>
          <w:rFonts w:ascii="Times New Roman" w:hAnsi="Times New Roman" w:cs="Times New Roman"/>
          <w:lang w:val="it-IT"/>
        </w:rPr>
        <w:t xml:space="preserve">f) In caso di smarrimento di una fattura o di altro documento fiscale sarà necessario farsi rilasciare dal fornitore </w:t>
      </w:r>
      <w:r w:rsidRPr="00D53D20">
        <w:rPr>
          <w:rFonts w:ascii="Times New Roman" w:hAnsi="Times New Roman" w:cs="Times New Roman"/>
          <w:lang w:val="it-IT"/>
        </w:rPr>
        <w:br/>
        <w:t>del bene o del servizio copia conforme all’originale. Il nuovo documento (che deve essere una fotocopia</w:t>
      </w:r>
      <w:r w:rsidR="00D53D20">
        <w:rPr>
          <w:rFonts w:ascii="Times New Roman" w:hAnsi="Times New Roman" w:cs="Times New Roman"/>
          <w:lang w:val="it-IT"/>
        </w:rPr>
        <w:t xml:space="preserve"> </w:t>
      </w:r>
      <w:r w:rsidR="00B778F7" w:rsidRPr="00D53D2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E52CB98" wp14:editId="395944E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>
                            <a:gd name="T0" fmla="*/ 0 w 12240"/>
                            <a:gd name="T1" fmla="*/ 15840 h 15840"/>
                            <a:gd name="T2" fmla="*/ 0 w 12240"/>
                            <a:gd name="T3" fmla="*/ 0 h 15840"/>
                            <a:gd name="T4" fmla="*/ 12240 w 12240"/>
                            <a:gd name="T5" fmla="*/ 0 h 15840"/>
                            <a:gd name="T6" fmla="*/ 12240 w 12240"/>
                            <a:gd name="T7" fmla="*/ 15840 h 15840"/>
                            <a:gd name="T8" fmla="*/ 12240 w 12240"/>
                            <a:gd name="T9" fmla="*/ 15840 h 158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15840">
                              <a:moveTo>
                                <a:pt x="0" y="15840"/>
                              </a:moveTo>
                              <a:lnTo>
                                <a:pt x="0" y="0"/>
                              </a:lnTo>
                              <a:lnTo>
                                <a:pt x="12240" y="0"/>
                              </a:lnTo>
                              <a:lnTo>
                                <a:pt x="12240" y="158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CB5320" id="Freeform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0,11in,0,0,612pt,0,612pt,11in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" o:allowincell="f" stroked="f">
                <v:path arrowok="t" o:connecttype="custom" o:connectlocs="0,10058400;0,0;7772400,0;7772400,10058400;7772400,10058400" o:connectangles="0,0,0,0,0"/>
                <w10:wrap anchorx="page" anchory="page"/>
              </v:polyline>
            </w:pict>
          </mc:Fallback>
        </mc:AlternateContent>
      </w:r>
      <w:r w:rsidRPr="00D53D20">
        <w:rPr>
          <w:rFonts w:ascii="Times New Roman" w:hAnsi="Times New Roman" w:cs="Times New Roman"/>
          <w:w w:val="102"/>
          <w:lang w:val="it-IT"/>
        </w:rPr>
        <w:t xml:space="preserve">dell’esemplare in possesso del fornitore) dovrà riportare la dicitura: “copia conforme all’originale emesso su </w:t>
      </w:r>
      <w:r w:rsidRPr="00D53D20">
        <w:rPr>
          <w:rFonts w:ascii="Times New Roman" w:hAnsi="Times New Roman" w:cs="Times New Roman"/>
          <w:w w:val="106"/>
          <w:lang w:val="it-IT"/>
        </w:rPr>
        <w:t xml:space="preserve">specifica richiesta del cliente che ha dichiarato di aver smarrito l’esemplare di sua spettanza a suo tempo </w:t>
      </w:r>
      <w:r w:rsidRPr="00D53D20">
        <w:rPr>
          <w:rFonts w:ascii="Times New Roman" w:hAnsi="Times New Roman" w:cs="Times New Roman"/>
          <w:lang w:val="it-IT"/>
        </w:rPr>
        <w:t>rilasciato”, con data e firma del fornitore. Le copie conformi seguono, agli effetti dell’imposta di bollo, lo stesso regime fiscale degli originali.</w:t>
      </w:r>
    </w:p>
    <w:p w14:paraId="3A50232F" w14:textId="77777777" w:rsidR="003000CD" w:rsidRPr="00D53D20" w:rsidRDefault="00F31BA3" w:rsidP="00D53D20">
      <w:pPr>
        <w:jc w:val="both"/>
        <w:rPr>
          <w:rFonts w:ascii="Times New Roman" w:hAnsi="Times New Roman" w:cs="Times New Roman"/>
          <w:lang w:val="it-IT"/>
        </w:rPr>
      </w:pPr>
      <w:r w:rsidRPr="00D53D20">
        <w:rPr>
          <w:rFonts w:ascii="Times New Roman" w:hAnsi="Times New Roman" w:cs="Times New Roman"/>
          <w:w w:val="106"/>
          <w:lang w:val="it-IT"/>
        </w:rPr>
        <w:t xml:space="preserve">g) Nel caso di prestazione occasionale (consulenze, collaborazioni varie) occorrerà una nota emessa dal </w:t>
      </w:r>
      <w:r w:rsidRPr="00D53D20">
        <w:rPr>
          <w:rFonts w:ascii="Times New Roman" w:hAnsi="Times New Roman" w:cs="Times New Roman"/>
          <w:lang w:val="it-IT"/>
        </w:rPr>
        <w:t>prestatore occasionale, predisposta secondo le norme vigenti in materia fiscale, che dovrà riportare:</w:t>
      </w:r>
    </w:p>
    <w:p w14:paraId="2F6284C3" w14:textId="77777777" w:rsidR="003000CD" w:rsidRPr="00D53D20" w:rsidRDefault="00F31BA3" w:rsidP="00D53D20">
      <w:pPr>
        <w:jc w:val="both"/>
        <w:rPr>
          <w:rFonts w:ascii="Times New Roman" w:hAnsi="Times New Roman" w:cs="Times New Roman"/>
          <w:lang w:val="it-IT"/>
        </w:rPr>
      </w:pPr>
      <w:r w:rsidRPr="00D53D20">
        <w:rPr>
          <w:rFonts w:ascii="Times New Roman" w:hAnsi="Times New Roman" w:cs="Times New Roman"/>
          <w:spacing w:val="2"/>
          <w:lang w:val="it-IT"/>
        </w:rPr>
        <w:t xml:space="preserve">→ la dicitura: “somma non soggetta ad I.V.A. ai sensi dell’art. 5 del D.P.R. 633/1972 e </w:t>
      </w:r>
      <w:proofErr w:type="spellStart"/>
      <w:r w:rsidRPr="00D53D20">
        <w:rPr>
          <w:rFonts w:ascii="Times New Roman" w:hAnsi="Times New Roman" w:cs="Times New Roman"/>
          <w:spacing w:val="2"/>
          <w:lang w:val="it-IT"/>
        </w:rPr>
        <w:t>s.m.i.</w:t>
      </w:r>
      <w:proofErr w:type="spellEnd"/>
      <w:r w:rsidRPr="00D53D20">
        <w:rPr>
          <w:rFonts w:ascii="Times New Roman" w:hAnsi="Times New Roman" w:cs="Times New Roman"/>
          <w:spacing w:val="2"/>
          <w:lang w:val="it-IT"/>
        </w:rPr>
        <w:t xml:space="preserve"> trattandosi di </w:t>
      </w:r>
      <w:r w:rsidRPr="00D53D20">
        <w:rPr>
          <w:rFonts w:ascii="Times New Roman" w:hAnsi="Times New Roman" w:cs="Times New Roman"/>
          <w:lang w:val="it-IT"/>
        </w:rPr>
        <w:t>prestazione occasionale”;</w:t>
      </w:r>
    </w:p>
    <w:p w14:paraId="718BF9A3" w14:textId="77777777" w:rsidR="003000CD" w:rsidRPr="00D53D20" w:rsidRDefault="00F31BA3" w:rsidP="00D53D20">
      <w:pPr>
        <w:jc w:val="both"/>
        <w:rPr>
          <w:rFonts w:ascii="Times New Roman" w:hAnsi="Times New Roman" w:cs="Times New Roman"/>
          <w:lang w:val="it-IT"/>
        </w:rPr>
      </w:pPr>
      <w:r w:rsidRPr="00D53D20">
        <w:rPr>
          <w:rFonts w:ascii="Times New Roman" w:hAnsi="Times New Roman" w:cs="Times New Roman"/>
          <w:w w:val="102"/>
          <w:lang w:val="it-IT"/>
        </w:rPr>
        <w:t xml:space="preserve">→ il compenso lordo e il compenso netto, con l’indicazione della ritenuta d’acconto del 20% da calcolare </w:t>
      </w:r>
      <w:r w:rsidRPr="00D53D20">
        <w:rPr>
          <w:rFonts w:ascii="Times New Roman" w:hAnsi="Times New Roman" w:cs="Times New Roman"/>
          <w:w w:val="104"/>
          <w:lang w:val="it-IT"/>
        </w:rPr>
        <w:t xml:space="preserve">sulla base imponibile; se il prestatore occasionale è iscritto alla gestione separata, è necessario indicare </w:t>
      </w:r>
      <w:r w:rsidRPr="00D53D20">
        <w:rPr>
          <w:rFonts w:ascii="Times New Roman" w:hAnsi="Times New Roman" w:cs="Times New Roman"/>
          <w:lang w:val="it-IT"/>
        </w:rPr>
        <w:t>anche il 4% da calcolare sempre sulla base imponibile per il contributo INPS;</w:t>
      </w:r>
    </w:p>
    <w:p w14:paraId="21F4E963" w14:textId="77777777" w:rsidR="003000CD" w:rsidRPr="00D53D20" w:rsidRDefault="00F31BA3" w:rsidP="00D53D20">
      <w:pPr>
        <w:jc w:val="both"/>
        <w:rPr>
          <w:rFonts w:ascii="Times New Roman" w:hAnsi="Times New Roman" w:cs="Times New Roman"/>
          <w:lang w:val="it-IT"/>
        </w:rPr>
      </w:pPr>
      <w:r w:rsidRPr="00D53D20">
        <w:rPr>
          <w:rFonts w:ascii="Times New Roman" w:hAnsi="Times New Roman" w:cs="Times New Roman"/>
          <w:spacing w:val="1"/>
          <w:lang w:val="it-IT"/>
        </w:rPr>
        <w:lastRenderedPageBreak/>
        <w:t>→ la marca da bollo da Euro 2,00 nel caso in cui la ricevuta di pagamento superi i 77,47 Euro;</w:t>
      </w:r>
    </w:p>
    <w:p w14:paraId="4BAA4884" w14:textId="77777777" w:rsidR="003000CD" w:rsidRPr="00D53D20" w:rsidRDefault="00F31BA3" w:rsidP="00D53D20">
      <w:pPr>
        <w:jc w:val="both"/>
        <w:rPr>
          <w:rFonts w:ascii="Times New Roman" w:hAnsi="Times New Roman" w:cs="Times New Roman"/>
          <w:lang w:val="it-IT"/>
        </w:rPr>
      </w:pPr>
      <w:r w:rsidRPr="00D53D20">
        <w:rPr>
          <w:rFonts w:ascii="Times New Roman" w:hAnsi="Times New Roman" w:cs="Times New Roman"/>
          <w:spacing w:val="3"/>
          <w:lang w:val="it-IT"/>
        </w:rPr>
        <w:t xml:space="preserve">→ le note dovranno inoltre essere corredate da regolare ricevuta comprovante l’avvenuto versamento della </w:t>
      </w:r>
      <w:r w:rsidRPr="00D53D20">
        <w:rPr>
          <w:rFonts w:ascii="Times New Roman" w:hAnsi="Times New Roman" w:cs="Times New Roman"/>
          <w:lang w:val="it-IT"/>
        </w:rPr>
        <w:t>ritenuta d’acconto da parte dell’ente beneficiario mediante modello di pagamento F24.</w:t>
      </w:r>
    </w:p>
    <w:p w14:paraId="5EACC9B7" w14:textId="77777777" w:rsidR="003000CD" w:rsidRPr="00B5134D" w:rsidRDefault="00F31BA3" w:rsidP="00185DE6">
      <w:pPr>
        <w:jc w:val="both"/>
        <w:rPr>
          <w:rFonts w:ascii="Times New Roman" w:hAnsi="Times New Roman" w:cs="Times New Roman"/>
          <w:lang w:val="it-IT"/>
        </w:rPr>
      </w:pPr>
      <w:r w:rsidRPr="00D53D20">
        <w:rPr>
          <w:spacing w:val="1"/>
          <w:lang w:val="it-IT"/>
        </w:rPr>
        <w:t>h</w:t>
      </w:r>
      <w:r w:rsidRPr="00B5134D">
        <w:rPr>
          <w:rFonts w:ascii="Times New Roman" w:hAnsi="Times New Roman" w:cs="Times New Roman"/>
          <w:spacing w:val="1"/>
          <w:lang w:val="it-IT"/>
        </w:rPr>
        <w:t xml:space="preserve">) Le spese di viaggio e trasporto dovranno essere documentate con biglietti di treno, ticket bus o parcheggio, </w:t>
      </w:r>
      <w:r w:rsidRPr="00B5134D">
        <w:rPr>
          <w:rFonts w:ascii="Times New Roman" w:hAnsi="Times New Roman" w:cs="Times New Roman"/>
          <w:lang w:val="it-IT"/>
        </w:rPr>
        <w:br/>
      </w:r>
      <w:r w:rsidRPr="00B5134D">
        <w:rPr>
          <w:rFonts w:ascii="Times New Roman" w:hAnsi="Times New Roman" w:cs="Times New Roman"/>
          <w:w w:val="102"/>
          <w:lang w:val="it-IT"/>
        </w:rPr>
        <w:t xml:space="preserve">raggruppati su carta intestata del soggetto beneficiario, ove deve essere specificato il motivo dell’utilizzo con </w:t>
      </w:r>
      <w:r w:rsidRPr="00B5134D">
        <w:rPr>
          <w:rFonts w:ascii="Times New Roman" w:hAnsi="Times New Roman" w:cs="Times New Roman"/>
          <w:lang w:val="it-IT"/>
        </w:rPr>
        <w:br/>
      </w:r>
      <w:r w:rsidRPr="00B5134D">
        <w:rPr>
          <w:rFonts w:ascii="Times New Roman" w:hAnsi="Times New Roman" w:cs="Times New Roman"/>
          <w:w w:val="102"/>
          <w:lang w:val="it-IT"/>
        </w:rPr>
        <w:t xml:space="preserve">riferimento allo svolgimento delle attività progettuali e la firma del Legale Rappresentante/Presidente </w:t>
      </w:r>
      <w:r w:rsidRPr="00B5134D">
        <w:rPr>
          <w:rFonts w:ascii="Times New Roman" w:hAnsi="Times New Roman" w:cs="Times New Roman"/>
          <w:lang w:val="it-IT"/>
        </w:rPr>
        <w:br/>
      </w:r>
      <w:r w:rsidRPr="00B5134D">
        <w:rPr>
          <w:rFonts w:ascii="Times New Roman" w:hAnsi="Times New Roman" w:cs="Times New Roman"/>
          <w:w w:val="105"/>
          <w:lang w:val="it-IT"/>
        </w:rPr>
        <w:t xml:space="preserve">dell’associazione. Nel caso di utilizzo di automezzo personale, per il rimborso, da determinarsi secondo le </w:t>
      </w:r>
      <w:r w:rsidRPr="00B5134D">
        <w:rPr>
          <w:rFonts w:ascii="Times New Roman" w:hAnsi="Times New Roman" w:cs="Times New Roman"/>
          <w:lang w:val="it-IT"/>
        </w:rPr>
        <w:br/>
      </w:r>
      <w:r w:rsidRPr="00B5134D">
        <w:rPr>
          <w:rFonts w:ascii="Times New Roman" w:hAnsi="Times New Roman" w:cs="Times New Roman"/>
          <w:w w:val="102"/>
          <w:lang w:val="it-IT"/>
        </w:rPr>
        <w:t xml:space="preserve">Tariffe ACI, sarà necessaria una nota delle spese sostenute completa di tutte le indicazioni (utilizzatore, data, </w:t>
      </w:r>
      <w:r w:rsidRPr="00B5134D">
        <w:rPr>
          <w:rFonts w:ascii="Times New Roman" w:hAnsi="Times New Roman" w:cs="Times New Roman"/>
          <w:lang w:val="it-IT"/>
        </w:rPr>
        <w:br/>
        <w:t xml:space="preserve">mezzo utilizzato, tragitto, km, costo) sottoscritta sia dell’utilizzatore che del Legale Rappresentante/Presidente </w:t>
      </w:r>
      <w:r w:rsidRPr="00B5134D">
        <w:rPr>
          <w:rFonts w:ascii="Times New Roman" w:hAnsi="Times New Roman" w:cs="Times New Roman"/>
          <w:lang w:val="it-IT"/>
        </w:rPr>
        <w:br/>
        <w:t>dell'ente beneficiario.</w:t>
      </w:r>
    </w:p>
    <w:p w14:paraId="25C3628D" w14:textId="77777777" w:rsidR="003000CD" w:rsidRPr="00B5134D" w:rsidRDefault="00F31BA3" w:rsidP="00185DE6">
      <w:pPr>
        <w:jc w:val="both"/>
        <w:rPr>
          <w:rFonts w:ascii="Times New Roman" w:hAnsi="Times New Roman" w:cs="Times New Roman"/>
          <w:lang w:val="it-IT"/>
        </w:rPr>
      </w:pPr>
      <w:r w:rsidRPr="00B5134D">
        <w:rPr>
          <w:rFonts w:ascii="Times New Roman" w:hAnsi="Times New Roman" w:cs="Times New Roman"/>
          <w:w w:val="103"/>
          <w:lang w:val="it-IT"/>
        </w:rPr>
        <w:t xml:space="preserve">i) Per le spese relative a pasti e pernottamenti andrà prodotta regolare documentazione fiscale; in caso di </w:t>
      </w:r>
      <w:r w:rsidRPr="00B5134D">
        <w:rPr>
          <w:rFonts w:ascii="Times New Roman" w:hAnsi="Times New Roman" w:cs="Times New Roman"/>
          <w:lang w:val="it-IT"/>
        </w:rPr>
        <w:br/>
        <w:t xml:space="preserve">fatture o ricevute fiscali, queste ultime dovranno essere intestate al soggetto beneficiario. Dovrà inoltre essere </w:t>
      </w:r>
      <w:r w:rsidRPr="00B5134D">
        <w:rPr>
          <w:rFonts w:ascii="Times New Roman" w:hAnsi="Times New Roman" w:cs="Times New Roman"/>
          <w:lang w:val="it-IT"/>
        </w:rPr>
        <w:br/>
        <w:t xml:space="preserve">prodotta una dichiarazione, sottoscritta dal Presidente/ Legale Rappresentante del soggetto beneficiario, </w:t>
      </w:r>
      <w:r w:rsidRPr="00B5134D">
        <w:rPr>
          <w:rFonts w:ascii="Times New Roman" w:hAnsi="Times New Roman" w:cs="Times New Roman"/>
          <w:lang w:val="it-IT"/>
        </w:rPr>
        <w:br/>
        <w:t>contenente l’indicazione in ordine al loro utilizzo con riferimento allo svolgimento delle attività progettuali.</w:t>
      </w:r>
    </w:p>
    <w:p w14:paraId="53A8725E" w14:textId="77777777" w:rsidR="003000CD" w:rsidRPr="00B5134D" w:rsidRDefault="00F31BA3" w:rsidP="00185DE6">
      <w:pPr>
        <w:jc w:val="both"/>
        <w:rPr>
          <w:rFonts w:ascii="Times New Roman" w:hAnsi="Times New Roman" w:cs="Times New Roman"/>
          <w:lang w:val="it-IT"/>
        </w:rPr>
      </w:pPr>
      <w:r w:rsidRPr="00B5134D">
        <w:rPr>
          <w:rFonts w:ascii="Times New Roman" w:hAnsi="Times New Roman" w:cs="Times New Roman"/>
          <w:spacing w:val="1"/>
          <w:lang w:val="it-IT"/>
        </w:rPr>
        <w:t xml:space="preserve">l) Qualora si intenda documentare l’acquisto di valori bollati dovrà essere prodotta una nota con timbro e firma </w:t>
      </w:r>
      <w:r w:rsidRPr="00B5134D">
        <w:rPr>
          <w:rFonts w:ascii="Times New Roman" w:hAnsi="Times New Roman" w:cs="Times New Roman"/>
          <w:w w:val="104"/>
          <w:lang w:val="it-IT"/>
        </w:rPr>
        <w:t xml:space="preserve">del rivenditore corredata da una dichiarazione, sottoscritta dal/dalla Presidente/Legale Rappresentante del soggetto beneficiario, contenente l’indicazione in ordine all’utilizzo degli stessi con riferimento allo </w:t>
      </w:r>
      <w:r w:rsidRPr="00B5134D">
        <w:rPr>
          <w:rFonts w:ascii="Times New Roman" w:hAnsi="Times New Roman" w:cs="Times New Roman"/>
          <w:lang w:val="it-IT"/>
        </w:rPr>
        <w:t>svolgimento delle attività progettuali.</w:t>
      </w:r>
    </w:p>
    <w:p w14:paraId="0038745E" w14:textId="77777777" w:rsidR="003000CD" w:rsidRPr="00B5134D" w:rsidRDefault="00F31BA3" w:rsidP="00185DE6">
      <w:pPr>
        <w:jc w:val="both"/>
        <w:rPr>
          <w:rFonts w:ascii="Times New Roman" w:hAnsi="Times New Roman" w:cs="Times New Roman"/>
          <w:lang w:val="it-IT"/>
        </w:rPr>
      </w:pPr>
      <w:r w:rsidRPr="00B5134D">
        <w:rPr>
          <w:rFonts w:ascii="Times New Roman" w:hAnsi="Times New Roman" w:cs="Times New Roman"/>
          <w:spacing w:val="1"/>
          <w:lang w:val="it-IT"/>
        </w:rPr>
        <w:t xml:space="preserve">m) le spese relative ai costi organizzativi quali, ad esempio, quelli relativi all’impiego di beni mobili o immobili </w:t>
      </w:r>
      <w:r w:rsidRPr="00B5134D">
        <w:rPr>
          <w:rFonts w:ascii="Times New Roman" w:hAnsi="Times New Roman" w:cs="Times New Roman"/>
          <w:w w:val="107"/>
          <w:lang w:val="it-IT"/>
        </w:rPr>
        <w:t xml:space="preserve">utilizzati, le spese di segreteria, le utenze, le ricariche telefoniche potranno essere ammesse nella misura </w:t>
      </w:r>
      <w:r w:rsidRPr="00B5134D">
        <w:rPr>
          <w:rFonts w:ascii="Times New Roman" w:hAnsi="Times New Roman" w:cs="Times New Roman"/>
          <w:w w:val="102"/>
          <w:lang w:val="it-IT"/>
        </w:rPr>
        <w:t xml:space="preserve">massima del 10% della spesa complessiva prevista, purché siano riferibili alle attività connesse allo sviluppo </w:t>
      </w:r>
      <w:r w:rsidRPr="00B5134D">
        <w:rPr>
          <w:rFonts w:ascii="Times New Roman" w:hAnsi="Times New Roman" w:cs="Times New Roman"/>
          <w:lang w:val="it-IT"/>
        </w:rPr>
        <w:t>delle attività progettuali.</w:t>
      </w:r>
    </w:p>
    <w:p w14:paraId="10D4E310" w14:textId="77777777" w:rsidR="003000CD" w:rsidRPr="00B5134D" w:rsidRDefault="00F31BA3" w:rsidP="00185DE6">
      <w:pPr>
        <w:jc w:val="both"/>
        <w:rPr>
          <w:rFonts w:ascii="Times New Roman" w:hAnsi="Times New Roman" w:cs="Times New Roman"/>
          <w:lang w:val="it-IT"/>
        </w:rPr>
      </w:pPr>
      <w:r w:rsidRPr="00B5134D">
        <w:rPr>
          <w:rFonts w:ascii="Times New Roman" w:hAnsi="Times New Roman" w:cs="Times New Roman"/>
          <w:lang w:val="it-IT"/>
        </w:rPr>
        <w:t xml:space="preserve">Per l’impiego di beni mobili o immobili utilizzati, l’ente beneficiario dovrà produrre documentazioni contabili </w:t>
      </w:r>
      <w:r w:rsidRPr="00B5134D">
        <w:rPr>
          <w:rFonts w:ascii="Times New Roman" w:hAnsi="Times New Roman" w:cs="Times New Roman"/>
          <w:lang w:val="it-IT"/>
        </w:rPr>
        <w:br/>
        <w:t xml:space="preserve">con la quantificazione del valore economico per la parte relativa allo svolgimento del progetto. Nel caso in cui </w:t>
      </w:r>
      <w:r w:rsidRPr="00B5134D">
        <w:rPr>
          <w:rFonts w:ascii="Times New Roman" w:hAnsi="Times New Roman" w:cs="Times New Roman"/>
          <w:lang w:val="it-IT"/>
        </w:rPr>
        <w:br/>
      </w:r>
      <w:r w:rsidRPr="00B5134D">
        <w:rPr>
          <w:rFonts w:ascii="Times New Roman" w:hAnsi="Times New Roman" w:cs="Times New Roman"/>
          <w:w w:val="110"/>
          <w:lang w:val="it-IT"/>
        </w:rPr>
        <w:t xml:space="preserve">tali spese non fossero documentabili attraverso pezze giustificative contabili, saranno ammesse </w:t>
      </w:r>
      <w:r w:rsidRPr="00B5134D">
        <w:rPr>
          <w:rFonts w:ascii="Times New Roman" w:hAnsi="Times New Roman" w:cs="Times New Roman"/>
          <w:lang w:val="it-IT"/>
        </w:rPr>
        <w:br/>
      </w:r>
      <w:r w:rsidRPr="00B5134D">
        <w:rPr>
          <w:rFonts w:ascii="Times New Roman" w:hAnsi="Times New Roman" w:cs="Times New Roman"/>
          <w:w w:val="104"/>
          <w:lang w:val="it-IT"/>
        </w:rPr>
        <w:t>auto-dichiarazioni (a cui andranno allegati documenti che attestano il possesso dei beni) il cui importo sarà</w:t>
      </w:r>
      <w:r w:rsidR="00D53D20" w:rsidRPr="00B5134D">
        <w:rPr>
          <w:rFonts w:ascii="Times New Roman" w:hAnsi="Times New Roman" w:cs="Times New Roman"/>
          <w:w w:val="104"/>
          <w:lang w:val="it-IT"/>
        </w:rPr>
        <w:t xml:space="preserve"> </w:t>
      </w:r>
      <w:r w:rsidRPr="00B5134D">
        <w:rPr>
          <w:rFonts w:ascii="Times New Roman" w:hAnsi="Times New Roman" w:cs="Times New Roman"/>
          <w:lang w:val="it-IT"/>
        </w:rPr>
        <w:t>considerato come componente dell’ammontare complessivo della spesa sostenuta, ma che non saranno ammesse a contributo. Tali spese dovranno in ogni caso essere state già contemplate in fase di preventivo.</w:t>
      </w:r>
    </w:p>
    <w:p w14:paraId="52179708" w14:textId="77777777" w:rsidR="003000CD" w:rsidRPr="00B5134D" w:rsidRDefault="00F31BA3" w:rsidP="00185DE6">
      <w:pPr>
        <w:jc w:val="both"/>
        <w:rPr>
          <w:rFonts w:ascii="Times New Roman" w:hAnsi="Times New Roman" w:cs="Times New Roman"/>
          <w:lang w:val="it-IT"/>
        </w:rPr>
      </w:pPr>
      <w:r w:rsidRPr="00B5134D">
        <w:rPr>
          <w:rFonts w:ascii="Times New Roman" w:hAnsi="Times New Roman" w:cs="Times New Roman"/>
          <w:w w:val="104"/>
          <w:lang w:val="it-IT"/>
        </w:rPr>
        <w:t xml:space="preserve">n) In caso di acquisto di apparecchiature necessarie per lo svolgimento dell’iniziativa, le spese per le stesse potranno essere ammesse nella misura del 20% annuo (quota di ammortamento) e in misura proporzionale </w:t>
      </w:r>
      <w:r w:rsidRPr="00B5134D">
        <w:rPr>
          <w:rFonts w:ascii="Times New Roman" w:hAnsi="Times New Roman" w:cs="Times New Roman"/>
          <w:lang w:val="it-IT"/>
        </w:rPr>
        <w:t>rispetto all’utilizzo legato allo svolgimento dell’iniziativa.</w:t>
      </w:r>
    </w:p>
    <w:p w14:paraId="6E09FB48" w14:textId="77777777" w:rsidR="003000CD" w:rsidRPr="00B5134D" w:rsidRDefault="00F31BA3" w:rsidP="00185DE6">
      <w:pPr>
        <w:jc w:val="both"/>
        <w:rPr>
          <w:rFonts w:ascii="Times New Roman" w:hAnsi="Times New Roman" w:cs="Times New Roman"/>
          <w:lang w:val="it-IT"/>
        </w:rPr>
      </w:pPr>
      <w:r w:rsidRPr="00B5134D">
        <w:rPr>
          <w:rFonts w:ascii="Times New Roman" w:hAnsi="Times New Roman" w:cs="Times New Roman"/>
          <w:w w:val="103"/>
          <w:lang w:val="it-IT"/>
        </w:rPr>
        <w:t xml:space="preserve">o)  In relazione alle attività volontarie, il beneficiario potrà produrre documentazioni contabili con la </w:t>
      </w:r>
      <w:r w:rsidRPr="00B5134D">
        <w:rPr>
          <w:rFonts w:ascii="Times New Roman" w:hAnsi="Times New Roman" w:cs="Times New Roman"/>
          <w:spacing w:val="1"/>
          <w:lang w:val="it-IT"/>
        </w:rPr>
        <w:t xml:space="preserve">quantificazione del valore economico delle attività volontarie dei propri associati, con indicazione delle ore per ogni volontario dedicate al progetto; la quota riferita a tali attività non potrà comunque superare il 5% del costo </w:t>
      </w:r>
      <w:r w:rsidRPr="00B5134D">
        <w:rPr>
          <w:rFonts w:ascii="Times New Roman" w:hAnsi="Times New Roman" w:cs="Times New Roman"/>
          <w:lang w:val="it-IT"/>
        </w:rPr>
        <w:t xml:space="preserve">totale sostenuto per l’iniziativa.  Nel caso in cui tali spese non fossero documentabili attraverso pezze giustificative contabili saranno ammesse auto-dichiarazioni, il cui importo sarà considerato come componente </w:t>
      </w:r>
      <w:r w:rsidRPr="00B5134D">
        <w:rPr>
          <w:rFonts w:ascii="Times New Roman" w:hAnsi="Times New Roman" w:cs="Times New Roman"/>
          <w:w w:val="105"/>
          <w:lang w:val="it-IT"/>
        </w:rPr>
        <w:t xml:space="preserve">dell’ammontare complessivo della spesa sostenuta, ma che non saranno ammesse a contributo. Tali spese </w:t>
      </w:r>
      <w:r w:rsidRPr="00B5134D">
        <w:rPr>
          <w:rFonts w:ascii="Times New Roman" w:hAnsi="Times New Roman" w:cs="Times New Roman"/>
          <w:lang w:val="it-IT"/>
        </w:rPr>
        <w:t>dovranno in ogni caso essere state già contemplate in fase di preventivo.</w:t>
      </w:r>
    </w:p>
    <w:p w14:paraId="0FF9E25C" w14:textId="77777777" w:rsidR="003000CD" w:rsidRPr="00B5134D" w:rsidRDefault="00F31BA3" w:rsidP="00185DE6">
      <w:pPr>
        <w:jc w:val="both"/>
        <w:rPr>
          <w:rFonts w:ascii="Times New Roman" w:hAnsi="Times New Roman" w:cs="Times New Roman"/>
          <w:lang w:val="it-IT"/>
        </w:rPr>
      </w:pPr>
      <w:r w:rsidRPr="00B5134D">
        <w:rPr>
          <w:rFonts w:ascii="Times New Roman" w:hAnsi="Times New Roman" w:cs="Times New Roman"/>
          <w:w w:val="103"/>
          <w:lang w:val="it-IT"/>
        </w:rPr>
        <w:t xml:space="preserve">Il beneficiario dovrà produrre una rendicontazione almeno pari alle spese previste. Unicamente la quota non </w:t>
      </w:r>
      <w:r w:rsidRPr="00B5134D">
        <w:rPr>
          <w:rFonts w:ascii="Times New Roman" w:hAnsi="Times New Roman" w:cs="Times New Roman"/>
          <w:w w:val="102"/>
          <w:lang w:val="it-IT"/>
        </w:rPr>
        <w:t xml:space="preserve">coperta dal contributo potrà essere giustificata mediante l’impiego di beni mobili o immobili in possesso del </w:t>
      </w:r>
      <w:r w:rsidRPr="00B5134D">
        <w:rPr>
          <w:rFonts w:ascii="Times New Roman" w:hAnsi="Times New Roman" w:cs="Times New Roman"/>
          <w:lang w:val="it-IT"/>
        </w:rPr>
        <w:t>beneficiario e le attività volontarie dei propri associati.</w:t>
      </w:r>
    </w:p>
    <w:p w14:paraId="006D97CD" w14:textId="77777777" w:rsidR="003000CD" w:rsidRPr="00B5134D" w:rsidRDefault="003000CD" w:rsidP="00D53D20">
      <w:pPr>
        <w:jc w:val="both"/>
        <w:rPr>
          <w:rFonts w:ascii="Times New Roman" w:hAnsi="Times New Roman" w:cs="Times New Roman"/>
          <w:lang w:val="it-IT"/>
        </w:rPr>
      </w:pPr>
    </w:p>
    <w:p w14:paraId="076545AE" w14:textId="77777777" w:rsidR="00B5134D" w:rsidRDefault="00B5134D" w:rsidP="00D53D20">
      <w:pPr>
        <w:jc w:val="both"/>
        <w:rPr>
          <w:rFonts w:ascii="Times New Roman" w:hAnsi="Times New Roman" w:cs="Times New Roman"/>
          <w:lang w:val="it-IT"/>
        </w:rPr>
      </w:pPr>
    </w:p>
    <w:p w14:paraId="532ECC26" w14:textId="77777777" w:rsidR="00B5134D" w:rsidRDefault="00B5134D" w:rsidP="00D53D20">
      <w:pPr>
        <w:jc w:val="both"/>
        <w:rPr>
          <w:rFonts w:ascii="Times New Roman" w:hAnsi="Times New Roman" w:cs="Times New Roman"/>
          <w:lang w:val="it-IT"/>
        </w:rPr>
      </w:pPr>
    </w:p>
    <w:p w14:paraId="455AAC07" w14:textId="77777777" w:rsidR="003000CD" w:rsidRPr="002E2AFC" w:rsidRDefault="00F31BA3" w:rsidP="002E2AFC">
      <w:pPr>
        <w:pStyle w:val="Titolo2"/>
        <w:rPr>
          <w:rFonts w:ascii="Times New Roman" w:hAnsi="Times New Roman" w:cs="Times New Roman"/>
          <w:b w:val="0"/>
          <w:color w:val="auto"/>
          <w:sz w:val="22"/>
          <w:szCs w:val="22"/>
          <w:lang w:val="it-IT"/>
        </w:rPr>
      </w:pPr>
      <w:r w:rsidRPr="002E2AFC">
        <w:rPr>
          <w:rFonts w:ascii="Times New Roman" w:hAnsi="Times New Roman" w:cs="Times New Roman"/>
          <w:b w:val="0"/>
          <w:color w:val="auto"/>
          <w:sz w:val="22"/>
          <w:szCs w:val="22"/>
          <w:lang w:val="it-IT"/>
        </w:rPr>
        <w:t>RIDUZIONE DEL CONTRIBUTO</w:t>
      </w:r>
    </w:p>
    <w:p w14:paraId="42865F03" w14:textId="77777777" w:rsidR="003000CD" w:rsidRDefault="00F31BA3" w:rsidP="00D53D20">
      <w:pPr>
        <w:jc w:val="both"/>
        <w:rPr>
          <w:rFonts w:ascii="Times New Roman" w:hAnsi="Times New Roman" w:cs="Times New Roman"/>
          <w:lang w:val="it-IT"/>
        </w:rPr>
      </w:pPr>
      <w:r w:rsidRPr="00D53D20">
        <w:rPr>
          <w:rFonts w:ascii="Times New Roman" w:hAnsi="Times New Roman" w:cs="Times New Roman"/>
          <w:spacing w:val="1"/>
          <w:lang w:val="it-IT"/>
        </w:rPr>
        <w:t>Qualora in sede di presentazione del consuntivo, le spese sostenute risultassero inferiori a quelle preventivate, il contributo concesso sarà ridotto proporzionalmente (art. 9 comma 3 Regolamento</w:t>
      </w:r>
      <w:r w:rsidR="00B5134D">
        <w:rPr>
          <w:rFonts w:ascii="Times New Roman" w:hAnsi="Times New Roman" w:cs="Times New Roman"/>
          <w:spacing w:val="1"/>
          <w:lang w:val="it-IT"/>
        </w:rPr>
        <w:t xml:space="preserve"> n°</w:t>
      </w:r>
      <w:r w:rsidRPr="00D53D20">
        <w:rPr>
          <w:rFonts w:ascii="Times New Roman" w:hAnsi="Times New Roman" w:cs="Times New Roman"/>
          <w:spacing w:val="1"/>
          <w:lang w:val="it-IT"/>
        </w:rPr>
        <w:t xml:space="preserve"> 373); ai fini della definizione di tale percentuale, in sede di verifica della rendicontazione, le spese sostenute giustificate verranno considerate </w:t>
      </w:r>
      <w:r w:rsidRPr="00D53D20">
        <w:rPr>
          <w:rFonts w:ascii="Times New Roman" w:hAnsi="Times New Roman" w:cs="Times New Roman"/>
          <w:lang w:val="it-IT"/>
        </w:rPr>
        <w:t>al netto delle eventuali entrate realizzate e degli eventuali ulteriori finanziamenti/contributi percepiti.</w:t>
      </w:r>
    </w:p>
    <w:p w14:paraId="37F7C118" w14:textId="77777777" w:rsidR="003000CD" w:rsidRPr="002E2AFC" w:rsidRDefault="00F31BA3" w:rsidP="002E2AFC">
      <w:pPr>
        <w:pStyle w:val="Titolo2"/>
        <w:rPr>
          <w:rFonts w:ascii="Times New Roman" w:hAnsi="Times New Roman" w:cs="Times New Roman"/>
          <w:b w:val="0"/>
          <w:color w:val="auto"/>
          <w:sz w:val="22"/>
          <w:szCs w:val="22"/>
          <w:lang w:val="it-IT"/>
        </w:rPr>
      </w:pPr>
      <w:bookmarkStart w:id="0" w:name="_GoBack"/>
      <w:bookmarkEnd w:id="0"/>
      <w:r w:rsidRPr="002E2AFC">
        <w:rPr>
          <w:rFonts w:ascii="Times New Roman" w:hAnsi="Times New Roman" w:cs="Times New Roman"/>
          <w:b w:val="0"/>
          <w:color w:val="auto"/>
          <w:sz w:val="22"/>
          <w:szCs w:val="22"/>
          <w:lang w:val="it-IT"/>
        </w:rPr>
        <w:t>REVOCA DEL CONTRIBUTO</w:t>
      </w:r>
    </w:p>
    <w:p w14:paraId="36B788BD" w14:textId="77777777" w:rsidR="003000CD" w:rsidRPr="00B5134D" w:rsidRDefault="00F31BA3" w:rsidP="00B5134D">
      <w:pPr>
        <w:jc w:val="both"/>
        <w:rPr>
          <w:rFonts w:ascii="Times New Roman" w:hAnsi="Times New Roman" w:cs="Times New Roman"/>
          <w:lang w:val="it-IT"/>
        </w:rPr>
      </w:pPr>
      <w:r w:rsidRPr="00B5134D">
        <w:rPr>
          <w:rFonts w:ascii="Times New Roman" w:hAnsi="Times New Roman" w:cs="Times New Roman"/>
          <w:spacing w:val="1"/>
          <w:lang w:val="it-IT"/>
        </w:rPr>
        <w:t xml:space="preserve">La concessione del contributo è totalmente o parzialmente revocata, con il recupero della somma eventualmente </w:t>
      </w:r>
      <w:r w:rsidRPr="00B5134D">
        <w:rPr>
          <w:rFonts w:ascii="Times New Roman" w:hAnsi="Times New Roman" w:cs="Times New Roman"/>
          <w:w w:val="102"/>
          <w:lang w:val="it-IT"/>
        </w:rPr>
        <w:t xml:space="preserve">versata a titolo di anticipo, in assenza di rendicontazione oppure qualora i progetti, le iniziative o le </w:t>
      </w:r>
      <w:r w:rsidRPr="00B5134D">
        <w:rPr>
          <w:rFonts w:ascii="Times New Roman" w:hAnsi="Times New Roman" w:cs="Times New Roman"/>
          <w:spacing w:val="2"/>
          <w:lang w:val="it-IT"/>
        </w:rPr>
        <w:t xml:space="preserve">manifestazioni non siano realizzati nei tempi previsti o lo siano in misura difforme, senza previa approvazione </w:t>
      </w:r>
      <w:r w:rsidRPr="00B5134D">
        <w:rPr>
          <w:rFonts w:ascii="Times New Roman" w:hAnsi="Times New Roman" w:cs="Times New Roman"/>
          <w:lang w:val="it-IT"/>
        </w:rPr>
        <w:t>delle variazioni con relativa comunicazione alla Città.</w:t>
      </w:r>
    </w:p>
    <w:p w14:paraId="3A059E64" w14:textId="77777777" w:rsidR="003000CD" w:rsidRPr="002E2AFC" w:rsidRDefault="00F31BA3" w:rsidP="002E2AFC">
      <w:pPr>
        <w:pStyle w:val="Titolo2"/>
        <w:rPr>
          <w:rFonts w:ascii="Times New Roman" w:hAnsi="Times New Roman" w:cs="Times New Roman"/>
          <w:b w:val="0"/>
          <w:color w:val="auto"/>
          <w:sz w:val="22"/>
          <w:szCs w:val="22"/>
          <w:lang w:val="it-IT"/>
        </w:rPr>
      </w:pPr>
      <w:r w:rsidRPr="002E2AFC">
        <w:rPr>
          <w:rFonts w:ascii="Times New Roman" w:hAnsi="Times New Roman" w:cs="Times New Roman"/>
          <w:b w:val="0"/>
          <w:color w:val="auto"/>
          <w:sz w:val="22"/>
          <w:szCs w:val="22"/>
          <w:lang w:val="it-IT"/>
        </w:rPr>
        <w:t>VARIAZIONI</w:t>
      </w:r>
    </w:p>
    <w:p w14:paraId="049A331B" w14:textId="77777777" w:rsidR="003000CD" w:rsidRPr="00B5134D" w:rsidRDefault="00F31BA3" w:rsidP="00B5134D">
      <w:pPr>
        <w:jc w:val="both"/>
        <w:rPr>
          <w:rFonts w:ascii="Times New Roman" w:hAnsi="Times New Roman" w:cs="Times New Roman"/>
          <w:lang w:val="it-IT"/>
        </w:rPr>
      </w:pPr>
      <w:r w:rsidRPr="00B5134D">
        <w:rPr>
          <w:rFonts w:ascii="Times New Roman" w:hAnsi="Times New Roman" w:cs="Times New Roman"/>
          <w:spacing w:val="2"/>
          <w:lang w:val="it-IT"/>
        </w:rPr>
        <w:t xml:space="preserve">Le variazioni al progetto finanziato debitamente motivate (periodo, tipologia di attività, luoghi ecc.) dovranno </w:t>
      </w:r>
      <w:r w:rsidRPr="00B5134D">
        <w:rPr>
          <w:rFonts w:ascii="Times New Roman" w:hAnsi="Times New Roman" w:cs="Times New Roman"/>
          <w:w w:val="105"/>
          <w:lang w:val="it-IT"/>
        </w:rPr>
        <w:t xml:space="preserve">essere sempre comunicate per iscritto alla Città. Eventuali variazioni riguardanti l’associazione/ente (sede </w:t>
      </w:r>
      <w:r w:rsidRPr="00B5134D">
        <w:rPr>
          <w:rFonts w:ascii="Times New Roman" w:hAnsi="Times New Roman" w:cs="Times New Roman"/>
          <w:spacing w:val="2"/>
          <w:lang w:val="it-IT"/>
        </w:rPr>
        <w:t>legale, ragione sociale, legale rappresentante, ecc.) dovranno essere tempestivamente comunicate per iscritto al</w:t>
      </w:r>
      <w:r w:rsidR="00B5134D">
        <w:rPr>
          <w:rFonts w:ascii="Times New Roman" w:hAnsi="Times New Roman" w:cs="Times New Roman"/>
          <w:spacing w:val="2"/>
          <w:lang w:val="it-IT"/>
        </w:rPr>
        <w:t>l’ufficio mercato Libero Scambio ed Eventi di Comunità</w:t>
      </w:r>
      <w:r w:rsidRPr="00B5134D">
        <w:rPr>
          <w:rFonts w:ascii="Times New Roman" w:hAnsi="Times New Roman" w:cs="Times New Roman"/>
          <w:spacing w:val="2"/>
          <w:lang w:val="it-IT"/>
        </w:rPr>
        <w:t xml:space="preserve">, allegando copia fotostatica del verbale di assemblea da cui si evincano le </w:t>
      </w:r>
      <w:r w:rsidRPr="00B5134D">
        <w:rPr>
          <w:rFonts w:ascii="Times New Roman" w:hAnsi="Times New Roman" w:cs="Times New Roman"/>
          <w:lang w:val="it-IT"/>
        </w:rPr>
        <w:t>variazioni stesse e copia della richiesta di variazione presentata all’Agenzia delle Entrate.</w:t>
      </w:r>
    </w:p>
    <w:p w14:paraId="2AA73EF1" w14:textId="77777777" w:rsidR="003000CD" w:rsidRPr="00B5134D" w:rsidRDefault="00F31BA3" w:rsidP="00B5134D">
      <w:pPr>
        <w:jc w:val="both"/>
        <w:rPr>
          <w:rFonts w:ascii="Times New Roman" w:hAnsi="Times New Roman" w:cs="Times New Roman"/>
          <w:lang w:val="it-IT"/>
        </w:rPr>
      </w:pPr>
      <w:r w:rsidRPr="00B5134D">
        <w:rPr>
          <w:rFonts w:ascii="Times New Roman" w:hAnsi="Times New Roman" w:cs="Times New Roman"/>
          <w:i/>
          <w:spacing w:val="1"/>
          <w:lang w:val="it-IT"/>
        </w:rPr>
        <w:t>Per quanto non previsto dalla presente nota informativa, si applicano le disposizioni di legge e regolamentari vigenti in materia.</w:t>
      </w:r>
    </w:p>
    <w:p w14:paraId="6D267CDD" w14:textId="77777777" w:rsidR="003000CD" w:rsidRPr="00B5134D" w:rsidRDefault="003000CD" w:rsidP="00B5134D">
      <w:pPr>
        <w:jc w:val="both"/>
        <w:rPr>
          <w:rFonts w:ascii="Times New Roman" w:hAnsi="Times New Roman" w:cs="Times New Roman"/>
          <w:lang w:val="it-IT"/>
        </w:rPr>
      </w:pPr>
    </w:p>
    <w:p w14:paraId="789117E7" w14:textId="77777777" w:rsidR="003000CD" w:rsidRPr="00045FC3" w:rsidRDefault="003000CD" w:rsidP="00045FC3">
      <w:pPr>
        <w:rPr>
          <w:lang w:val="it-IT"/>
        </w:rPr>
      </w:pPr>
    </w:p>
    <w:p w14:paraId="714EEF3A" w14:textId="77777777" w:rsidR="003000CD" w:rsidRPr="00045FC3" w:rsidRDefault="003000CD" w:rsidP="00045FC3">
      <w:pPr>
        <w:rPr>
          <w:lang w:val="it-IT"/>
        </w:rPr>
      </w:pPr>
    </w:p>
    <w:p w14:paraId="7C3C7D13" w14:textId="77777777" w:rsidR="003000CD" w:rsidRPr="0056210F" w:rsidRDefault="003000CD" w:rsidP="00045FC3">
      <w:pPr>
        <w:rPr>
          <w:lang w:val="it-IT"/>
        </w:rPr>
      </w:pPr>
    </w:p>
    <w:sectPr w:rsidR="003000CD" w:rsidRPr="0056210F" w:rsidSect="00185DE6">
      <w:footerReference w:type="default" r:id="rId8"/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8733C" w14:textId="77777777" w:rsidR="009B339B" w:rsidRDefault="009B339B" w:rsidP="00BE7A8C">
      <w:pPr>
        <w:spacing w:after="0" w:line="240" w:lineRule="auto"/>
      </w:pPr>
      <w:r>
        <w:separator/>
      </w:r>
    </w:p>
  </w:endnote>
  <w:endnote w:type="continuationSeparator" w:id="0">
    <w:p w14:paraId="17CE277A" w14:textId="77777777" w:rsidR="009B339B" w:rsidRDefault="009B339B" w:rsidP="00BE7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3668358"/>
      <w:docPartObj>
        <w:docPartGallery w:val="Page Numbers (Bottom of Page)"/>
        <w:docPartUnique/>
      </w:docPartObj>
    </w:sdtPr>
    <w:sdtEndPr/>
    <w:sdtContent>
      <w:p w14:paraId="0C1F68BB" w14:textId="77777777" w:rsidR="00BE7A8C" w:rsidRDefault="00BE7A8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C8F" w:rsidRPr="00AD6C8F">
          <w:rPr>
            <w:noProof/>
            <w:lang w:val="it-IT"/>
          </w:rPr>
          <w:t>4</w:t>
        </w:r>
        <w:r>
          <w:fldChar w:fldCharType="end"/>
        </w:r>
      </w:p>
    </w:sdtContent>
  </w:sdt>
  <w:p w14:paraId="2C019365" w14:textId="77777777" w:rsidR="00BE7A8C" w:rsidRDefault="00BE7A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B6A7D" w14:textId="77777777" w:rsidR="009B339B" w:rsidRDefault="009B339B" w:rsidP="00BE7A8C">
      <w:pPr>
        <w:spacing w:after="0" w:line="240" w:lineRule="auto"/>
      </w:pPr>
      <w:r>
        <w:separator/>
      </w:r>
    </w:p>
  </w:footnote>
  <w:footnote w:type="continuationSeparator" w:id="0">
    <w:p w14:paraId="503C4AD6" w14:textId="77777777" w:rsidR="009B339B" w:rsidRDefault="009B339B" w:rsidP="00BE7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C1CF2"/>
    <w:multiLevelType w:val="hybridMultilevel"/>
    <w:tmpl w:val="5AEA480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C32AC"/>
    <w:multiLevelType w:val="hybridMultilevel"/>
    <w:tmpl w:val="A168A3CA"/>
    <w:lvl w:ilvl="0" w:tplc="B34874F0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EA149B88">
      <w:numFmt w:val="bullet"/>
      <w:lvlText w:val="-"/>
      <w:lvlJc w:val="left"/>
      <w:pPr>
        <w:ind w:left="2356" w:hanging="360"/>
      </w:pPr>
      <w:rPr>
        <w:rFonts w:ascii="Times New Roman" w:eastAsiaTheme="minorEastAsia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DF11AD8"/>
    <w:multiLevelType w:val="hybridMultilevel"/>
    <w:tmpl w:val="1E46B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D03A6"/>
    <w:multiLevelType w:val="hybridMultilevel"/>
    <w:tmpl w:val="29BA123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F3235"/>
    <w:multiLevelType w:val="hybridMultilevel"/>
    <w:tmpl w:val="CCA0A8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D57EF"/>
    <w:multiLevelType w:val="hybridMultilevel"/>
    <w:tmpl w:val="69D6B58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04716"/>
    <w:multiLevelType w:val="hybridMultilevel"/>
    <w:tmpl w:val="B90A3B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57E4F"/>
    <w:multiLevelType w:val="hybridMultilevel"/>
    <w:tmpl w:val="CF5217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7673C"/>
    <w:multiLevelType w:val="hybridMultilevel"/>
    <w:tmpl w:val="8BF015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04FCC"/>
    <w:multiLevelType w:val="hybridMultilevel"/>
    <w:tmpl w:val="27D8D4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45F08"/>
    <w:multiLevelType w:val="hybridMultilevel"/>
    <w:tmpl w:val="DD6062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437F3"/>
    <w:multiLevelType w:val="hybridMultilevel"/>
    <w:tmpl w:val="2C44B6BA"/>
    <w:lvl w:ilvl="0" w:tplc="B34874F0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80" w:hanging="360"/>
      </w:pPr>
    </w:lvl>
    <w:lvl w:ilvl="2" w:tplc="0410001B" w:tentative="1">
      <w:start w:val="1"/>
      <w:numFmt w:val="lowerRoman"/>
      <w:lvlText w:val="%3."/>
      <w:lvlJc w:val="right"/>
      <w:pPr>
        <w:ind w:left="3300" w:hanging="180"/>
      </w:pPr>
    </w:lvl>
    <w:lvl w:ilvl="3" w:tplc="0410000F" w:tentative="1">
      <w:start w:val="1"/>
      <w:numFmt w:val="decimal"/>
      <w:lvlText w:val="%4."/>
      <w:lvlJc w:val="left"/>
      <w:pPr>
        <w:ind w:left="4020" w:hanging="360"/>
      </w:pPr>
    </w:lvl>
    <w:lvl w:ilvl="4" w:tplc="04100019" w:tentative="1">
      <w:start w:val="1"/>
      <w:numFmt w:val="lowerLetter"/>
      <w:lvlText w:val="%5."/>
      <w:lvlJc w:val="left"/>
      <w:pPr>
        <w:ind w:left="4740" w:hanging="360"/>
      </w:pPr>
    </w:lvl>
    <w:lvl w:ilvl="5" w:tplc="0410001B" w:tentative="1">
      <w:start w:val="1"/>
      <w:numFmt w:val="lowerRoman"/>
      <w:lvlText w:val="%6."/>
      <w:lvlJc w:val="right"/>
      <w:pPr>
        <w:ind w:left="5460" w:hanging="180"/>
      </w:pPr>
    </w:lvl>
    <w:lvl w:ilvl="6" w:tplc="0410000F" w:tentative="1">
      <w:start w:val="1"/>
      <w:numFmt w:val="decimal"/>
      <w:lvlText w:val="%7."/>
      <w:lvlJc w:val="left"/>
      <w:pPr>
        <w:ind w:left="6180" w:hanging="360"/>
      </w:pPr>
    </w:lvl>
    <w:lvl w:ilvl="7" w:tplc="04100019" w:tentative="1">
      <w:start w:val="1"/>
      <w:numFmt w:val="lowerLetter"/>
      <w:lvlText w:val="%8."/>
      <w:lvlJc w:val="left"/>
      <w:pPr>
        <w:ind w:left="6900" w:hanging="360"/>
      </w:pPr>
    </w:lvl>
    <w:lvl w:ilvl="8" w:tplc="0410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2" w15:restartNumberingAfterBreak="0">
    <w:nsid w:val="4759732F"/>
    <w:multiLevelType w:val="hybridMultilevel"/>
    <w:tmpl w:val="38F461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A3908"/>
    <w:multiLevelType w:val="hybridMultilevel"/>
    <w:tmpl w:val="49C0C24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F2D5A"/>
    <w:multiLevelType w:val="hybridMultilevel"/>
    <w:tmpl w:val="011CED8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F4299"/>
    <w:multiLevelType w:val="hybridMultilevel"/>
    <w:tmpl w:val="6316DA52"/>
    <w:lvl w:ilvl="0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6" w15:restartNumberingAfterBreak="0">
    <w:nsid w:val="545928DF"/>
    <w:multiLevelType w:val="hybridMultilevel"/>
    <w:tmpl w:val="3EFCAE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4573F"/>
    <w:multiLevelType w:val="hybridMultilevel"/>
    <w:tmpl w:val="B9CC79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3810ED"/>
    <w:multiLevelType w:val="hybridMultilevel"/>
    <w:tmpl w:val="184A2724"/>
    <w:lvl w:ilvl="0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9" w15:restartNumberingAfterBreak="0">
    <w:nsid w:val="5FD81A50"/>
    <w:multiLevelType w:val="hybridMultilevel"/>
    <w:tmpl w:val="55E2193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33BE4"/>
    <w:multiLevelType w:val="hybridMultilevel"/>
    <w:tmpl w:val="D39C9D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F4CE4"/>
    <w:multiLevelType w:val="hybridMultilevel"/>
    <w:tmpl w:val="140EA2D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D7263"/>
    <w:multiLevelType w:val="hybridMultilevel"/>
    <w:tmpl w:val="1E560A8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42666"/>
    <w:multiLevelType w:val="hybridMultilevel"/>
    <w:tmpl w:val="2522D83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A3C7060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B82C06"/>
    <w:multiLevelType w:val="hybridMultilevel"/>
    <w:tmpl w:val="4D2E7304"/>
    <w:lvl w:ilvl="0" w:tplc="1584DD9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546D6C"/>
    <w:multiLevelType w:val="hybridMultilevel"/>
    <w:tmpl w:val="1F5A0C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354ADC"/>
    <w:multiLevelType w:val="hybridMultilevel"/>
    <w:tmpl w:val="16E83AEE"/>
    <w:lvl w:ilvl="0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7" w15:restartNumberingAfterBreak="0">
    <w:nsid w:val="77374E13"/>
    <w:multiLevelType w:val="hybridMultilevel"/>
    <w:tmpl w:val="084206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43C55"/>
    <w:multiLevelType w:val="hybridMultilevel"/>
    <w:tmpl w:val="9C84127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</w:num>
  <w:num w:numId="3">
    <w:abstractNumId w:val="11"/>
  </w:num>
  <w:num w:numId="4">
    <w:abstractNumId w:val="18"/>
  </w:num>
  <w:num w:numId="5">
    <w:abstractNumId w:val="6"/>
  </w:num>
  <w:num w:numId="6">
    <w:abstractNumId w:val="25"/>
  </w:num>
  <w:num w:numId="7">
    <w:abstractNumId w:val="13"/>
  </w:num>
  <w:num w:numId="8">
    <w:abstractNumId w:val="10"/>
  </w:num>
  <w:num w:numId="9">
    <w:abstractNumId w:val="2"/>
  </w:num>
  <w:num w:numId="10">
    <w:abstractNumId w:val="17"/>
  </w:num>
  <w:num w:numId="11">
    <w:abstractNumId w:val="23"/>
  </w:num>
  <w:num w:numId="12">
    <w:abstractNumId w:val="7"/>
  </w:num>
  <w:num w:numId="13">
    <w:abstractNumId w:val="22"/>
  </w:num>
  <w:num w:numId="14">
    <w:abstractNumId w:val="5"/>
  </w:num>
  <w:num w:numId="15">
    <w:abstractNumId w:val="3"/>
  </w:num>
  <w:num w:numId="16">
    <w:abstractNumId w:val="20"/>
  </w:num>
  <w:num w:numId="17">
    <w:abstractNumId w:val="24"/>
  </w:num>
  <w:num w:numId="18">
    <w:abstractNumId w:val="8"/>
  </w:num>
  <w:num w:numId="19">
    <w:abstractNumId w:val="15"/>
  </w:num>
  <w:num w:numId="20">
    <w:abstractNumId w:val="14"/>
  </w:num>
  <w:num w:numId="21">
    <w:abstractNumId w:val="27"/>
  </w:num>
  <w:num w:numId="22">
    <w:abstractNumId w:val="19"/>
  </w:num>
  <w:num w:numId="23">
    <w:abstractNumId w:val="4"/>
  </w:num>
  <w:num w:numId="24">
    <w:abstractNumId w:val="21"/>
  </w:num>
  <w:num w:numId="25">
    <w:abstractNumId w:val="12"/>
  </w:num>
  <w:num w:numId="26">
    <w:abstractNumId w:val="9"/>
  </w:num>
  <w:num w:numId="27">
    <w:abstractNumId w:val="16"/>
  </w:num>
  <w:num w:numId="28">
    <w:abstractNumId w:val="28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045FC3"/>
    <w:rsid w:val="00087A34"/>
    <w:rsid w:val="000D51F1"/>
    <w:rsid w:val="000F5BFB"/>
    <w:rsid w:val="00112A28"/>
    <w:rsid w:val="00185DE6"/>
    <w:rsid w:val="002229F4"/>
    <w:rsid w:val="00225C3E"/>
    <w:rsid w:val="00236F57"/>
    <w:rsid w:val="002E2AFC"/>
    <w:rsid w:val="003000CD"/>
    <w:rsid w:val="003A2705"/>
    <w:rsid w:val="00451ED2"/>
    <w:rsid w:val="004E1833"/>
    <w:rsid w:val="0056210F"/>
    <w:rsid w:val="00577547"/>
    <w:rsid w:val="005A61DB"/>
    <w:rsid w:val="005F058C"/>
    <w:rsid w:val="00650454"/>
    <w:rsid w:val="006A1C98"/>
    <w:rsid w:val="006E4981"/>
    <w:rsid w:val="0071430F"/>
    <w:rsid w:val="007A2F31"/>
    <w:rsid w:val="007F7CCD"/>
    <w:rsid w:val="00807B9B"/>
    <w:rsid w:val="008202E3"/>
    <w:rsid w:val="009847C5"/>
    <w:rsid w:val="009B339B"/>
    <w:rsid w:val="00A649AD"/>
    <w:rsid w:val="00A86DE6"/>
    <w:rsid w:val="00A95F03"/>
    <w:rsid w:val="00AD6C8F"/>
    <w:rsid w:val="00B3423C"/>
    <w:rsid w:val="00B41E43"/>
    <w:rsid w:val="00B5134D"/>
    <w:rsid w:val="00B778F7"/>
    <w:rsid w:val="00B83AC4"/>
    <w:rsid w:val="00BD30C2"/>
    <w:rsid w:val="00BE7A8C"/>
    <w:rsid w:val="00BF4686"/>
    <w:rsid w:val="00CD771E"/>
    <w:rsid w:val="00D53D20"/>
    <w:rsid w:val="00D66C1C"/>
    <w:rsid w:val="00DA4C69"/>
    <w:rsid w:val="00EB494B"/>
    <w:rsid w:val="00EE33CF"/>
    <w:rsid w:val="00F31BA3"/>
    <w:rsid w:val="00F4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0A1CFB"/>
  <w15:docId w15:val="{6B01DAB6-7DD0-49A8-B763-8A1D4CB6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D30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D30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229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A4C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7B9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E7A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7A8C"/>
  </w:style>
  <w:style w:type="paragraph" w:styleId="Pidipagina">
    <w:name w:val="footer"/>
    <w:basedOn w:val="Normale"/>
    <w:link w:val="PidipaginaCarattere"/>
    <w:uiPriority w:val="99"/>
    <w:unhideWhenUsed/>
    <w:rsid w:val="00BE7A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7A8C"/>
  </w:style>
  <w:style w:type="character" w:customStyle="1" w:styleId="Titolo1Carattere">
    <w:name w:val="Titolo 1 Carattere"/>
    <w:basedOn w:val="Carpredefinitoparagrafo"/>
    <w:link w:val="Titolo1"/>
    <w:uiPriority w:val="9"/>
    <w:rsid w:val="00BD3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D30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229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A4C6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4AA23-1ECC-43B6-A030-7F0EC7A02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2613</Words>
  <Characters>16429</Characters>
  <Application>Microsoft Office Word</Application>
  <DocSecurity>0</DocSecurity>
  <Lines>136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Torino</Company>
  <LinksUpToDate>false</LinksUpToDate>
  <CharactersWithSpaces>19004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Rosalba</dc:creator>
  <cp:lastModifiedBy>Project Management Hangar</cp:lastModifiedBy>
  <cp:revision>4</cp:revision>
  <cp:lastPrinted>2022-10-06T10:30:00Z</cp:lastPrinted>
  <dcterms:created xsi:type="dcterms:W3CDTF">2022-10-06T10:29:00Z</dcterms:created>
  <dcterms:modified xsi:type="dcterms:W3CDTF">2022-10-06T10:31:00Z</dcterms:modified>
</cp:coreProperties>
</file>