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Calibri" w:cs="Calibri" w:eastAsia="Calibri" w:hAnsi="Calibri"/>
          <w:b w:val="1"/>
        </w:rPr>
      </w:pPr>
      <w:r w:rsidDel="00000000" w:rsidR="00000000" w:rsidRPr="00000000">
        <w:rPr>
          <w:rFonts w:ascii="Calibri" w:cs="Calibri" w:eastAsia="Calibri" w:hAnsi="Calibri"/>
          <w:b w:val="1"/>
          <w:rtl w:val="0"/>
        </w:rPr>
        <w:t xml:space="preserve">ALLEGATO 7</w:t>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120" w:lin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4">
      <w:pPr>
        <w:spacing w:after="120"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AVVISO PUBBLICO ‘Torino, che cultura!’</w:t>
      </w:r>
    </w:p>
    <w:p w:rsidR="00000000" w:rsidDel="00000000" w:rsidP="00000000" w:rsidRDefault="00000000" w:rsidRPr="00000000" w14:paraId="00000005">
      <w:pPr>
        <w:spacing w:after="120"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PN METRO PLUS E CITTÀ MEDIE SUD 2021-2027</w:t>
      </w:r>
      <w:r w:rsidDel="00000000" w:rsidR="00000000" w:rsidRPr="00000000">
        <w:rPr>
          <w:rtl w:val="0"/>
        </w:rPr>
      </w:r>
    </w:p>
    <w:p w:rsidR="00000000" w:rsidDel="00000000" w:rsidP="00000000" w:rsidRDefault="00000000" w:rsidRPr="00000000" w14:paraId="00000006">
      <w:pPr>
        <w:spacing w:after="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Progetto TO7.5.1.1.B - </w:t>
      </w:r>
      <w:r w:rsidDel="00000000" w:rsidR="00000000" w:rsidRPr="00000000">
        <w:rPr>
          <w:rFonts w:ascii="Calibri" w:cs="Calibri" w:eastAsia="Calibri" w:hAnsi="Calibri"/>
          <w:b w:val="1"/>
          <w:sz w:val="24"/>
          <w:szCs w:val="24"/>
          <w:rtl w:val="0"/>
        </w:rPr>
        <w:t xml:space="preserve">SOSTEGNO ALL’ECONOMIA URBANA NEL SETTORE DELLA CULTURA</w:t>
      </w:r>
    </w:p>
    <w:p w:rsidR="00000000" w:rsidDel="00000000" w:rsidP="00000000" w:rsidRDefault="00000000" w:rsidRPr="00000000" w14:paraId="00000007">
      <w:pPr>
        <w:spacing w:after="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CUP MASTER C18D23000150004</w:t>
      </w:r>
    </w:p>
    <w:p w:rsidR="00000000" w:rsidDel="00000000" w:rsidP="00000000" w:rsidRDefault="00000000" w:rsidRPr="00000000" w14:paraId="00000008">
      <w:pPr>
        <w:spacing w:after="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ACCORDO DI PARTENARIATO</w:t>
      </w:r>
    </w:p>
    <w:p w:rsidR="00000000" w:rsidDel="00000000" w:rsidP="00000000" w:rsidRDefault="00000000" w:rsidRPr="00000000" w14:paraId="0000000A">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w:t>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Ente [</w:t>
      </w:r>
      <w:r w:rsidDel="00000000" w:rsidR="00000000" w:rsidRPr="00000000">
        <w:rPr>
          <w:rFonts w:ascii="Calibri" w:cs="Calibri" w:eastAsia="Calibri" w:hAnsi="Calibri"/>
          <w:i w:val="1"/>
          <w:sz w:val="24"/>
          <w:szCs w:val="24"/>
          <w:rtl w:val="0"/>
        </w:rPr>
        <w:t xml:space="preserve">ragione sociale/denominazione</w:t>
      </w:r>
      <w:r w:rsidDel="00000000" w:rsidR="00000000" w:rsidRPr="00000000">
        <w:rPr>
          <w:rFonts w:ascii="Calibri" w:cs="Calibri" w:eastAsia="Calibri" w:hAnsi="Calibri"/>
          <w:sz w:val="24"/>
          <w:szCs w:val="24"/>
          <w:rtl w:val="0"/>
        </w:rPr>
        <w:t xml:space="preserve">]____________________________________________</w:t>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sede legale in ____________________________________________________________</w:t>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sede operativa in _____________________________________________________ CF./P.IVA_________________________________________________________________ nella persona del proprio legale rappresentante (o di chi abilitato a rappresentare l’Ente) ___________________________________________________________________________ </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qualità di Capofila del Partenariato </w:t>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 </w:t>
      </w:r>
    </w:p>
    <w:p w:rsidR="00000000" w:rsidDel="00000000" w:rsidP="00000000" w:rsidRDefault="00000000" w:rsidRPr="00000000" w14:paraId="00000012">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Ente [</w:t>
      </w:r>
      <w:r w:rsidDel="00000000" w:rsidR="00000000" w:rsidRPr="00000000">
        <w:rPr>
          <w:rFonts w:ascii="Calibri" w:cs="Calibri" w:eastAsia="Calibri" w:hAnsi="Calibri"/>
          <w:i w:val="1"/>
          <w:sz w:val="24"/>
          <w:szCs w:val="24"/>
          <w:rtl w:val="0"/>
        </w:rPr>
        <w:t xml:space="preserve">ragione sociale/denominazione</w:t>
      </w:r>
      <w:r w:rsidDel="00000000" w:rsidR="00000000" w:rsidRPr="00000000">
        <w:rPr>
          <w:rFonts w:ascii="Calibri" w:cs="Calibri" w:eastAsia="Calibri" w:hAnsi="Calibri"/>
          <w:sz w:val="24"/>
          <w:szCs w:val="24"/>
          <w:rtl w:val="0"/>
        </w:rPr>
        <w:t xml:space="preserve">]____________________________________________ </w:t>
      </w:r>
    </w:p>
    <w:p w:rsidR="00000000" w:rsidDel="00000000" w:rsidP="00000000" w:rsidRDefault="00000000" w:rsidRPr="00000000" w14:paraId="0000001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sede operativa in________________________________________________________ CF./P.IVA____________________________________________________________________</w:t>
      </w:r>
    </w:p>
    <w:p w:rsidR="00000000" w:rsidDel="00000000" w:rsidP="00000000" w:rsidRDefault="00000000" w:rsidRPr="00000000" w14:paraId="0000001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nella persona del proprio legale rappresentante (o di chi abilitato a rappresentare l’Ente) ___________________________________________________________________________ </w:t>
      </w:r>
    </w:p>
    <w:p w:rsidR="00000000" w:rsidDel="00000000" w:rsidP="00000000" w:rsidRDefault="00000000" w:rsidRPr="00000000" w14:paraId="0000001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qualità di Partner</w:t>
      </w:r>
    </w:p>
    <w:p w:rsidR="00000000" w:rsidDel="00000000" w:rsidP="00000000" w:rsidRDefault="00000000" w:rsidRPr="00000000" w14:paraId="0000001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b w:val="1"/>
          <w:i w:val="1"/>
          <w:sz w:val="24"/>
          <w:szCs w:val="24"/>
          <w:rtl w:val="0"/>
        </w:rPr>
        <w:t xml:space="preserve">ripetere per ciascun partner dell’accordo</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1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 seguito congiuntamente denominati «le Parti»</w:t>
      </w:r>
    </w:p>
    <w:p w:rsidR="00000000" w:rsidDel="00000000" w:rsidP="00000000" w:rsidRDefault="00000000" w:rsidRPr="00000000" w14:paraId="0000001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PREMESSO CHE</w:t>
      </w:r>
    </w:p>
    <w:p w:rsidR="00000000" w:rsidDel="00000000" w:rsidP="00000000" w:rsidRDefault="00000000" w:rsidRPr="00000000" w14:paraId="0000001C">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D">
      <w:pPr>
        <w:numPr>
          <w:ilvl w:val="0"/>
          <w:numId w:val="8"/>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il Comune di Torino ha approvato per gli anni 2024-2025-2026 l’Avviso Pubblico ‘Torino, che cultura!’ nell’ambito del </w:t>
      </w:r>
      <w:r w:rsidDel="00000000" w:rsidR="00000000" w:rsidRPr="00000000">
        <w:rPr>
          <w:rFonts w:ascii="Calibri" w:cs="Calibri" w:eastAsia="Calibri" w:hAnsi="Calibri"/>
          <w:sz w:val="24"/>
          <w:szCs w:val="24"/>
          <w:highlight w:val="white"/>
          <w:rtl w:val="0"/>
        </w:rPr>
        <w:t xml:space="preserve">PN METRO PLUS E CITTÀ MEDIE SUD 2021-2027 </w:t>
      </w:r>
      <w:r w:rsidDel="00000000" w:rsidR="00000000" w:rsidRPr="00000000">
        <w:rPr>
          <w:rFonts w:ascii="Calibri" w:cs="Calibri" w:eastAsia="Calibri" w:hAnsi="Calibri"/>
          <w:sz w:val="24"/>
          <w:szCs w:val="24"/>
          <w:rtl w:val="0"/>
        </w:rPr>
        <w:t xml:space="preserve">Misura TO7.5.1.1.B - Sostegno all’economia urbana nel settore della cultura - DD n°_______ del _______________;</w:t>
      </w:r>
    </w:p>
    <w:p w:rsidR="00000000" w:rsidDel="00000000" w:rsidP="00000000" w:rsidRDefault="00000000" w:rsidRPr="00000000" w14:paraId="0000001E">
      <w:pPr>
        <w:numPr>
          <w:ilvl w:val="0"/>
          <w:numId w:val="8"/>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ai sensi del sopracitato avviso possono partecipare alla procedura soggetti in partenariato che abbiano formalizzato tale collaborazione mediante specifico accordo di partenariato, da presentare in sede di candidatura;</w:t>
      </w:r>
    </w:p>
    <w:p w:rsidR="00000000" w:rsidDel="00000000" w:rsidP="00000000" w:rsidRDefault="00000000" w:rsidRPr="00000000" w14:paraId="0000001F">
      <w:pPr>
        <w:numPr>
          <w:ilvl w:val="0"/>
          <w:numId w:val="8"/>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ai sensi dell’avviso pubblico l’accordo di partenariato deve necessariamente specificare </w:t>
      </w:r>
      <w:r w:rsidDel="00000000" w:rsidR="00000000" w:rsidRPr="00000000">
        <w:rPr>
          <w:rFonts w:ascii="Calibri" w:cs="Calibri" w:eastAsia="Calibri" w:hAnsi="Calibri"/>
          <w:sz w:val="24"/>
          <w:szCs w:val="24"/>
          <w:highlight w:val="white"/>
          <w:rtl w:val="0"/>
        </w:rPr>
        <w:t xml:space="preserve">impegni, risorse e ruoli dei singoli componenti del partenariato</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tutto ciò premesso e considerato, tra le Parti si sottoscrive il seguente </w:t>
      </w:r>
    </w:p>
    <w:p w:rsidR="00000000" w:rsidDel="00000000" w:rsidP="00000000" w:rsidRDefault="00000000" w:rsidRPr="00000000" w14:paraId="00000022">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ACCORDO DI PARTENARIATO</w:t>
      </w:r>
    </w:p>
    <w:p w:rsidR="00000000" w:rsidDel="00000000" w:rsidP="00000000" w:rsidRDefault="00000000" w:rsidRPr="00000000" w14:paraId="00000023">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ARTICOLO 1 – OGGETTO E FINALITÀ DELL’ACCORDO</w:t>
      </w:r>
    </w:p>
    <w:p w:rsidR="00000000" w:rsidDel="00000000" w:rsidP="00000000" w:rsidRDefault="00000000" w:rsidRPr="00000000" w14:paraId="00000025">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il presente accordo di partenariato, le Parti intendono regolamentare i rapporti e le modalità di interazione per l’attuazione del progetto denominato ___________________________________________________________________________ (d’ora in avanti il “Progetto”) candidato alla procedura di cui in oggetto, con la definizione specifica di ruoli ed impegni reciproci ai fini sopra detti. </w:t>
      </w:r>
    </w:p>
    <w:p w:rsidR="00000000" w:rsidDel="00000000" w:rsidP="00000000" w:rsidRDefault="00000000" w:rsidRPr="00000000" w14:paraId="00000026">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Tutte le parti dichiarano di conoscere perfettamente il contenuto della domanda di candidatura e di tutta la documentazione prodotta, tra cui, in particolare le schede descrittive del Progetto e gli schemi di budget (triennale ed annuale), a cui si rimanda per ogni dettaglio. Tale documentazione, benché non materialmente allegata al presente accordo, ne costituisce parte sostanziale ed integrante.</w:t>
      </w:r>
    </w:p>
    <w:p w:rsidR="00000000" w:rsidDel="00000000" w:rsidP="00000000" w:rsidRDefault="00000000" w:rsidRPr="00000000" w14:paraId="00000027">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Tutte le parti dichiarano altresì di aver preso visione dell’Avviso e di conoscere le condizioni e modalità di partecipazione ed erogazione del contributo, come dalle stesse dichiarato altresì in sede di candidatura mediante la sottoscrizione delle dichiarazioni in tal senso rese.  </w:t>
      </w:r>
    </w:p>
    <w:p w:rsidR="00000000" w:rsidDel="00000000" w:rsidP="00000000" w:rsidRDefault="00000000" w:rsidRPr="00000000" w14:paraId="0000002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ARTICOLO 2 – DECORRENZA E DURATA DELL’ACCORDO</w:t>
      </w:r>
    </w:p>
    <w:p w:rsidR="00000000" w:rsidDel="00000000" w:rsidP="00000000" w:rsidRDefault="00000000" w:rsidRPr="00000000" w14:paraId="0000002A">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presente Accordo, prodotto con la candidatura del Progetto congiuntamente alla documentazione ulteriore richiesta, decorre dalla data della sua sottoscrizione e ha durata, in caso di ammissione a finanziamento da parte della Città, fino alla conclusione del progetto, alla sua rendicontazione e al trasferimento delle somme da parte della Città al Capofila e da parte del Capofila al/ai singolo/i partner, nel rispetto di quanto disposto nel presente Accordo.</w:t>
      </w:r>
    </w:p>
    <w:p w:rsidR="00000000" w:rsidDel="00000000" w:rsidP="00000000" w:rsidRDefault="00000000" w:rsidRPr="00000000" w14:paraId="0000002B">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caso di mancata ammissione a finanziamento, il presente Accordo si ritiene consensualmente risolto dalle Parti, in tal caso liberate da ogni onere nello stesso previsto. </w:t>
      </w:r>
    </w:p>
    <w:p w:rsidR="00000000" w:rsidDel="00000000" w:rsidP="00000000" w:rsidRDefault="00000000" w:rsidRPr="00000000" w14:paraId="0000002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ARTICOLO 3 – IMPEGNI E RESPONSABILITÀ DELLE PARTI</w:t>
      </w:r>
    </w:p>
    <w:p w:rsidR="00000000" w:rsidDel="00000000" w:rsidP="00000000" w:rsidRDefault="00000000" w:rsidRPr="00000000" w14:paraId="0000002E">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Tutte le Parti sono consapevoli: </w:t>
      </w:r>
    </w:p>
    <w:p w:rsidR="00000000" w:rsidDel="00000000" w:rsidP="00000000" w:rsidRDefault="00000000" w:rsidRPr="00000000" w14:paraId="0000002F">
      <w:pPr>
        <w:numPr>
          <w:ilvl w:val="0"/>
          <w:numId w:val="7"/>
        </w:numPr>
        <w:spacing w:after="0" w:afterAutospacing="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dei termini delle attività progettuali, secondo il cronoprogramma e i calendari specifici allegati al Progetto; </w:t>
      </w:r>
    </w:p>
    <w:p w:rsidR="00000000" w:rsidDel="00000000" w:rsidP="00000000" w:rsidRDefault="00000000" w:rsidRPr="00000000" w14:paraId="00000030">
      <w:pPr>
        <w:numPr>
          <w:ilvl w:val="0"/>
          <w:numId w:val="7"/>
        </w:numPr>
        <w:spacing w:after="0" w:afterAutospacing="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che le attività progettuali dovranno concludersi inderogabilmente entro il 31 dicembre 2026, salvo quanto previsto all’art. 6 dell’avviso; </w:t>
      </w:r>
    </w:p>
    <w:p w:rsidR="00000000" w:rsidDel="00000000" w:rsidP="00000000" w:rsidRDefault="00000000" w:rsidRPr="00000000" w14:paraId="00000031">
      <w:pPr>
        <w:numPr>
          <w:ilvl w:val="0"/>
          <w:numId w:val="7"/>
        </w:numPr>
        <w:spacing w:after="20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che il termine ultimo per la rendicontazione finale è il 30 aprile 2027, salvo quanto previsto all’art. 6 dell’avviso. </w:t>
      </w:r>
    </w:p>
    <w:p w:rsidR="00000000" w:rsidDel="00000000" w:rsidP="00000000" w:rsidRDefault="00000000" w:rsidRPr="00000000" w14:paraId="00000032">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Tutte le Parti si impegnano a: </w:t>
      </w:r>
    </w:p>
    <w:p w:rsidR="00000000" w:rsidDel="00000000" w:rsidP="00000000" w:rsidRDefault="00000000" w:rsidRPr="00000000" w14:paraId="00000033">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realizzare gli/le interventi/iniziative di propria competenza previsti all’interno del Progetto, nel rispetto dei criteri e delle modalità definiti nell'Avviso, in totale autonomia fiscale, gestionale ed operativa, con personale responsabilità in ordine alla perfetta esecuzione dei compiti a ciascuno affidati, come definiti nel successivo articolo e come altresì riportati nel Progetto; </w:t>
      </w:r>
    </w:p>
    <w:p w:rsidR="00000000" w:rsidDel="00000000" w:rsidP="00000000" w:rsidRDefault="00000000" w:rsidRPr="00000000" w14:paraId="00000034">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partecipare attivamente alla co-progettazione delle attività sia in sede di prima istanza che di aggiornamento annuale, operando in modo sinergico, organico e collaborativo per il perseguimento degli obiettivi progettuali; </w:t>
      </w:r>
    </w:p>
    <w:p w:rsidR="00000000" w:rsidDel="00000000" w:rsidP="00000000" w:rsidRDefault="00000000" w:rsidRPr="00000000" w14:paraId="00000035">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 assicurare un utilizzo dei fondi coerente con le normative vigenti in tema di agevolazioni pubbliche, con la normativa nazionale ed europea; </w:t>
      </w:r>
    </w:p>
    <w:p w:rsidR="00000000" w:rsidDel="00000000" w:rsidP="00000000" w:rsidRDefault="00000000" w:rsidRPr="00000000" w14:paraId="00000036">
      <w:pPr>
        <w:numPr>
          <w:ilvl w:val="0"/>
          <w:numId w:val="5"/>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 assicurare la copertura finanziaria delle spese ammissibili non coperte con il contributo (co-finanziamento del 20%); </w:t>
      </w:r>
    </w:p>
    <w:p w:rsidR="00000000" w:rsidDel="00000000" w:rsidP="00000000" w:rsidRDefault="00000000" w:rsidRPr="00000000" w14:paraId="00000037">
      <w:pPr>
        <w:numPr>
          <w:ilvl w:val="0"/>
          <w:numId w:val="5"/>
        </w:numPr>
        <w:spacing w:after="20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garantire che non verranno richieste agevolazioni di origine statale, regionale e comunitaria per le spese oggetto di contributo ai sensi del Bando, salvo che per la parte di co-finanziamento.</w:t>
      </w:r>
    </w:p>
    <w:p w:rsidR="00000000" w:rsidDel="00000000" w:rsidP="00000000" w:rsidRDefault="00000000" w:rsidRPr="00000000" w14:paraId="00000038">
      <w:pPr>
        <w:spacing w:after="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after="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ARTICOLO 4 - IMPEGNI DEL CAPOFILA </w:t>
      </w:r>
    </w:p>
    <w:p w:rsidR="00000000" w:rsidDel="00000000" w:rsidP="00000000" w:rsidRDefault="00000000" w:rsidRPr="00000000" w14:paraId="0000003A">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il presente Accordo si individua __________________________________________ </w:t>
      </w:r>
      <w:r w:rsidDel="00000000" w:rsidR="00000000" w:rsidRPr="00000000">
        <w:rPr>
          <w:rFonts w:ascii="Calibri" w:cs="Calibri" w:eastAsia="Calibri" w:hAnsi="Calibri"/>
          <w:b w:val="1"/>
          <w:i w:val="1"/>
          <w:sz w:val="24"/>
          <w:szCs w:val="24"/>
          <w:rtl w:val="0"/>
        </w:rPr>
        <w:t xml:space="preserve">(Inserire denominazione ente, sede legale e CF/P.IVA)</w:t>
      </w:r>
      <w:r w:rsidDel="00000000" w:rsidR="00000000" w:rsidRPr="00000000">
        <w:rPr>
          <w:rFonts w:ascii="Calibri" w:cs="Calibri" w:eastAsia="Calibri" w:hAnsi="Calibri"/>
          <w:sz w:val="24"/>
          <w:szCs w:val="24"/>
          <w:rtl w:val="0"/>
        </w:rPr>
        <w:t xml:space="preserve"> quale Capofila del partenariato. </w:t>
      </w:r>
    </w:p>
    <w:p w:rsidR="00000000" w:rsidDel="00000000" w:rsidP="00000000" w:rsidRDefault="00000000" w:rsidRPr="00000000" w14:paraId="0000003B">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soggetto Capofila, che accetta con la sottoscrizione del presente accordo tale ruolo, è conferito mandato collettivo speciale. gratuito e irrevocabile, con obbligo di rendiconto e con rappresentanza esclusiva, anche processuale e, nell’ambito di detto mandato, è stata conferita procura speciale ai suoi legali rappresentanti affinché, in nome della capofila stessa e degli enti mandanti, sotto l’osservanza delle vigenti disposizioni in materia, intrattenga i rapporti con la Città di Torino e ponga in essere tutti gli atti e adempimenti necessari al fine di dare attuazione al Progetto.</w:t>
      </w:r>
    </w:p>
    <w:p w:rsidR="00000000" w:rsidDel="00000000" w:rsidP="00000000" w:rsidRDefault="00000000" w:rsidRPr="00000000" w14:paraId="0000003C">
      <w:pPr>
        <w:spacing w:after="200"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Oltre a quanto già specificato al precedente articolo e in dipendenza del mandato conferito, il Capofila </w:t>
      </w:r>
      <w:r w:rsidDel="00000000" w:rsidR="00000000" w:rsidRPr="00000000">
        <w:rPr>
          <w:rFonts w:ascii="Calibri" w:cs="Calibri" w:eastAsia="Calibri" w:hAnsi="Calibri"/>
          <w:sz w:val="24"/>
          <w:szCs w:val="24"/>
          <w:rtl w:val="0"/>
        </w:rPr>
        <w:t xml:space="preserve">assume in particolare </w:t>
      </w:r>
      <w:r w:rsidDel="00000000" w:rsidR="00000000" w:rsidRPr="00000000">
        <w:rPr>
          <w:rFonts w:ascii="Calibri" w:cs="Calibri" w:eastAsia="Calibri" w:hAnsi="Calibri"/>
          <w:sz w:val="24"/>
          <w:szCs w:val="24"/>
          <w:highlight w:val="white"/>
          <w:rtl w:val="0"/>
        </w:rPr>
        <w:t xml:space="preserve">le seguenti responsabilità e funzioni: </w:t>
      </w:r>
    </w:p>
    <w:p w:rsidR="00000000" w:rsidDel="00000000" w:rsidP="00000000" w:rsidRDefault="00000000" w:rsidRPr="00000000" w14:paraId="0000003D">
      <w:pPr>
        <w:numPr>
          <w:ilvl w:val="2"/>
          <w:numId w:val="9"/>
        </w:numPr>
        <w:spacing w:line="276" w:lineRule="auto"/>
        <w:ind w:left="850.3937007874017" w:right="99" w:hanging="283.464566929134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presentare la candidatura all’avviso; </w:t>
      </w:r>
    </w:p>
    <w:p w:rsidR="00000000" w:rsidDel="00000000" w:rsidP="00000000" w:rsidRDefault="00000000" w:rsidRPr="00000000" w14:paraId="0000003E">
      <w:pPr>
        <w:numPr>
          <w:ilvl w:val="2"/>
          <w:numId w:val="9"/>
        </w:numPr>
        <w:spacing w:line="276" w:lineRule="auto"/>
        <w:ind w:left="850.3937007874017" w:right="99" w:hanging="283.4645669291342"/>
        <w:jc w:val="both"/>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stipula e sottoscrizione in nome e per conto del partenariato di tutti gli atti necessari per l’erogazione del contributo e, in particolare, della Convenzione con la Città; </w:t>
      </w:r>
    </w:p>
    <w:p w:rsidR="00000000" w:rsidDel="00000000" w:rsidP="00000000" w:rsidRDefault="00000000" w:rsidRPr="00000000" w14:paraId="0000003F">
      <w:pPr>
        <w:numPr>
          <w:ilvl w:val="2"/>
          <w:numId w:val="9"/>
        </w:numPr>
        <w:spacing w:line="276" w:lineRule="auto"/>
        <w:ind w:left="850.3937007874017" w:right="99" w:hanging="283.464566929134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curare la progettazione dell’intervento nel suo complesso; </w:t>
      </w:r>
    </w:p>
    <w:p w:rsidR="00000000" w:rsidDel="00000000" w:rsidP="00000000" w:rsidRDefault="00000000" w:rsidRPr="00000000" w14:paraId="00000040">
      <w:pPr>
        <w:numPr>
          <w:ilvl w:val="2"/>
          <w:numId w:val="9"/>
        </w:numPr>
        <w:spacing w:line="276" w:lineRule="auto"/>
        <w:ind w:left="850.3937007874017" w:right="99" w:hanging="283.464566929134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garantire il coordinamento e il monitoraggio del progetto e del partenariato, esercitando </w:t>
      </w:r>
      <w:r w:rsidDel="00000000" w:rsidR="00000000" w:rsidRPr="00000000">
        <w:rPr>
          <w:rFonts w:ascii="Calibri" w:cs="Calibri" w:eastAsia="Calibri" w:hAnsi="Calibri"/>
          <w:sz w:val="24"/>
          <w:szCs w:val="24"/>
          <w:rtl w:val="0"/>
        </w:rPr>
        <w:t xml:space="preserve">l’attività necessaria e qualificante per la corretta attuazione del Progetto, in termini di supervisione e adozione dei correttivi necessari affinché sia garantita la regolare esecuzione del Progetto nel rispetto dei tempi, delle modalità e dei contenuti previsti; </w:t>
      </w:r>
    </w:p>
    <w:p w:rsidR="00000000" w:rsidDel="00000000" w:rsidP="00000000" w:rsidRDefault="00000000" w:rsidRPr="00000000" w14:paraId="00000041">
      <w:pPr>
        <w:numPr>
          <w:ilvl w:val="2"/>
          <w:numId w:val="9"/>
        </w:numPr>
        <w:spacing w:line="276" w:lineRule="auto"/>
        <w:ind w:left="850.3937007874017" w:right="99" w:hanging="283.4645669291342"/>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informare costantemente i Partner in merito a comunicazioni, tempistiche, modalità di attuazione e rendicontazione specifiche e ad ogni altro elemento che si renda opportuno mettere a conoscenza di tutte le Parti; </w:t>
      </w:r>
    </w:p>
    <w:p w:rsidR="00000000" w:rsidDel="00000000" w:rsidP="00000000" w:rsidRDefault="00000000" w:rsidRPr="00000000" w14:paraId="00000042">
      <w:pPr>
        <w:numPr>
          <w:ilvl w:val="2"/>
          <w:numId w:val="9"/>
        </w:numPr>
        <w:spacing w:line="276" w:lineRule="auto"/>
        <w:ind w:left="850.3937007874017" w:right="99" w:hanging="283.4645669291342"/>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garantire il rispetto delle prescrizioni di cui all’Avviso sia per l’attuazione che per la rendicontazione del Progetto da parte dei partner, supportando gli stessi in caso di necessità; </w:t>
      </w:r>
    </w:p>
    <w:p w:rsidR="00000000" w:rsidDel="00000000" w:rsidP="00000000" w:rsidRDefault="00000000" w:rsidRPr="00000000" w14:paraId="00000043">
      <w:pPr>
        <w:numPr>
          <w:ilvl w:val="2"/>
          <w:numId w:val="9"/>
        </w:numPr>
        <w:spacing w:line="276" w:lineRule="auto"/>
        <w:ind w:left="850.3937007874017" w:right="99" w:hanging="283.464566929134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segnalare tempestivamente alla Città di Torino eventuali ritardi o inadempimenti, nonché eventi che possano incidere sulla composizione del partenariato, modifiche di programma o di budget nel rispetto di quanto previsto dall’Avviso; </w:t>
      </w:r>
      <w:r w:rsidDel="00000000" w:rsidR="00000000" w:rsidRPr="00000000">
        <w:rPr>
          <w:rtl w:val="0"/>
        </w:rPr>
      </w:r>
    </w:p>
    <w:p w:rsidR="00000000" w:rsidDel="00000000" w:rsidP="00000000" w:rsidRDefault="00000000" w:rsidRPr="00000000" w14:paraId="00000044">
      <w:pPr>
        <w:numPr>
          <w:ilvl w:val="2"/>
          <w:numId w:val="9"/>
        </w:numPr>
        <w:spacing w:line="276" w:lineRule="auto"/>
        <w:ind w:left="850.3937007874017" w:right="99" w:hanging="283.464566929134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essere il referente unico nei confronti della Città di Torino per gli aspetti amministrativi, per la rendicontazione (eventualmente supportato dal soggetto di cui all’art. 7), per il monitoraggio, per la valutazione dei risultati del progetto nonché per ogni altro adempimento necessario; </w:t>
      </w:r>
    </w:p>
    <w:p w:rsidR="00000000" w:rsidDel="00000000" w:rsidP="00000000" w:rsidRDefault="00000000" w:rsidRPr="00000000" w14:paraId="00000045">
      <w:pPr>
        <w:numPr>
          <w:ilvl w:val="2"/>
          <w:numId w:val="9"/>
        </w:numPr>
        <w:spacing w:line="276" w:lineRule="auto"/>
        <w:ind w:left="850.3937007874017" w:right="99" w:hanging="283.4645669291342"/>
        <w:jc w:val="both"/>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garantire una </w:t>
      </w:r>
      <w:r w:rsidDel="00000000" w:rsidR="00000000" w:rsidRPr="00000000">
        <w:rPr>
          <w:rFonts w:ascii="Calibri" w:cs="Calibri" w:eastAsia="Calibri" w:hAnsi="Calibri"/>
          <w:sz w:val="24"/>
          <w:szCs w:val="24"/>
          <w:rtl w:val="0"/>
        </w:rPr>
        <w:t xml:space="preserve">comunicazione e promozione unitaria del Progetto nel rispetto delle regole di identità visiva che verranno fornite dalla Città, sottoponendo alla Città il materiale in bozza e producendo successivamente il materiale definitivo alla Città;</w:t>
      </w:r>
      <w:r w:rsidDel="00000000" w:rsidR="00000000" w:rsidRPr="00000000">
        <w:rPr>
          <w:rtl w:val="0"/>
        </w:rPr>
      </w:r>
    </w:p>
    <w:p w:rsidR="00000000" w:rsidDel="00000000" w:rsidP="00000000" w:rsidRDefault="00000000" w:rsidRPr="00000000" w14:paraId="00000046">
      <w:pPr>
        <w:numPr>
          <w:ilvl w:val="2"/>
          <w:numId w:val="9"/>
        </w:numPr>
        <w:spacing w:after="200" w:line="276" w:lineRule="auto"/>
        <w:ind w:left="850.3937007874017" w:right="99" w:hanging="283.4645669291342"/>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ricevere e trasferire le risorse finanziarie ottenute con il contributo al/ai partner di progetto per la quota loro riconosciuta, esonerando la Città da ogni responsabilità nel caso di mancata corresponsione ai soggetti partner.</w:t>
      </w:r>
    </w:p>
    <w:p w:rsidR="00000000" w:rsidDel="00000000" w:rsidP="00000000" w:rsidRDefault="00000000" w:rsidRPr="00000000" w14:paraId="00000047">
      <w:pPr>
        <w:spacing w:after="200" w:line="276" w:lineRule="auto"/>
        <w:ind w:left="0" w:right="99"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Il rapporto di mandato non determina di per sé organizzazione o associazione fra i soggetti riuniti, ognuno dei quali conserva la propria autonomia ai fini della gestione, degli adempimenti fiscali e degli oneri sociale. </w:t>
      </w:r>
    </w:p>
    <w:p w:rsidR="00000000" w:rsidDel="00000000" w:rsidP="00000000" w:rsidRDefault="00000000" w:rsidRPr="00000000" w14:paraId="0000004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elencano di seguito altresì le specifiche azioni di competenza del Capofila all’interno del Progetto come altresì riportate nel materiale di candidatura:  </w:t>
      </w:r>
    </w:p>
    <w:p w:rsidR="00000000" w:rsidDel="00000000" w:rsidP="00000000" w:rsidRDefault="00000000" w:rsidRPr="00000000" w14:paraId="0000004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A">
      <w:pPr>
        <w:spacing w:after="200" w:line="276" w:lineRule="auto"/>
        <w:ind w:left="0" w:right="99"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B">
      <w:pPr>
        <w:spacing w:after="200" w:lineRule="auto"/>
        <w:ind w:right="99"/>
        <w:jc w:val="both"/>
        <w:rPr>
          <w:rFonts w:ascii="Calibri" w:cs="Calibri" w:eastAsia="Calibri" w:hAnsi="Calibri"/>
          <w:b w:val="1"/>
          <w:i w:val="1"/>
          <w:sz w:val="24"/>
          <w:szCs w:val="24"/>
          <w:highlight w:val="white"/>
        </w:rPr>
      </w:pPr>
      <w:r w:rsidDel="00000000" w:rsidR="00000000" w:rsidRPr="00000000">
        <w:rPr>
          <w:rFonts w:ascii="Calibri" w:cs="Calibri" w:eastAsia="Calibri" w:hAnsi="Calibri"/>
          <w:b w:val="1"/>
          <w:i w:val="1"/>
          <w:sz w:val="24"/>
          <w:szCs w:val="24"/>
          <w:highlight w:val="white"/>
          <w:rtl w:val="0"/>
        </w:rPr>
        <w:t xml:space="preserve">(riportare ruolo generale di cui all’allegato 3 dell’Avviso) </w:t>
      </w:r>
    </w:p>
    <w:p w:rsidR="00000000" w:rsidDel="00000000" w:rsidP="00000000" w:rsidRDefault="00000000" w:rsidRPr="00000000" w14:paraId="0000004C">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ARTICOLO 5 – IMPEGNI DEI PARTNER</w:t>
      </w:r>
    </w:p>
    <w:p w:rsidR="00000000" w:rsidDel="00000000" w:rsidP="00000000" w:rsidRDefault="00000000" w:rsidRPr="00000000" w14:paraId="0000004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Oltre a quanto già specificato all’art. 3, i Partner di Progetto si impegnano a:  </w:t>
      </w:r>
    </w:p>
    <w:p w:rsidR="00000000" w:rsidDel="00000000" w:rsidP="00000000" w:rsidRDefault="00000000" w:rsidRPr="00000000" w14:paraId="0000004F">
      <w:pPr>
        <w:numPr>
          <w:ilvl w:val="0"/>
          <w:numId w:val="2"/>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attuare ogni attività necessaria e qualificante per la corretta attuazione del Progetto;</w:t>
      </w:r>
    </w:p>
    <w:p w:rsidR="00000000" w:rsidDel="00000000" w:rsidP="00000000" w:rsidRDefault="00000000" w:rsidRPr="00000000" w14:paraId="00000050">
      <w:pPr>
        <w:numPr>
          <w:ilvl w:val="0"/>
          <w:numId w:val="1"/>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elaborare e fornire al Capofila, nei tempi e nei modi previsti e in funzione delle scadenze stabilite, il rendiconto delle spese sostenute e la trasmissione della relativa documentazione, nel rispetto delle modalità di rendicontazione previste dall'Avviso;</w:t>
      </w:r>
    </w:p>
    <w:p w:rsidR="00000000" w:rsidDel="00000000" w:rsidP="00000000" w:rsidRDefault="00000000" w:rsidRPr="00000000" w14:paraId="00000051">
      <w:pPr>
        <w:numPr>
          <w:ilvl w:val="0"/>
          <w:numId w:val="1"/>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comunicare costantemente al Capofila l’avanzamento della parte di Progetto affidata, dei compiti assegnati e delle attività di propria competenza e segnalare tempestivamente eventuali problematiche riscontrate che potrebbero inficiare la corretta attuazione del Progetto;</w:t>
      </w:r>
    </w:p>
    <w:p w:rsidR="00000000" w:rsidDel="00000000" w:rsidP="00000000" w:rsidRDefault="00000000" w:rsidRPr="00000000" w14:paraId="00000052">
      <w:pPr>
        <w:numPr>
          <w:ilvl w:val="0"/>
          <w:numId w:val="1"/>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predisporre tutta la documentazione richiesta nel Bando e negli atti ad esso conseguenti e a trasmetterla al Capofila; </w:t>
      </w:r>
    </w:p>
    <w:p w:rsidR="00000000" w:rsidDel="00000000" w:rsidP="00000000" w:rsidRDefault="00000000" w:rsidRPr="00000000" w14:paraId="00000053">
      <w:pPr>
        <w:numPr>
          <w:ilvl w:val="0"/>
          <w:numId w:val="1"/>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garantire la massima integrazione con gli altri Partner in modo da ottenere la completa realizzazione del Progetto e l’ottimale comunicazione e promozione delle attività progettuali;</w:t>
      </w:r>
    </w:p>
    <w:p w:rsidR="00000000" w:rsidDel="00000000" w:rsidP="00000000" w:rsidRDefault="00000000" w:rsidRPr="00000000" w14:paraId="00000054">
      <w:pPr>
        <w:numPr>
          <w:ilvl w:val="0"/>
          <w:numId w:val="1"/>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favorire l’espletamento dei compiti attribuiti al Capofila, agevolando in particolare le attività di coordinamento, di monitoraggio e di rendicontazione;</w:t>
      </w:r>
    </w:p>
    <w:p w:rsidR="00000000" w:rsidDel="00000000" w:rsidP="00000000" w:rsidRDefault="00000000" w:rsidRPr="00000000" w14:paraId="00000055">
      <w:pPr>
        <w:numPr>
          <w:ilvl w:val="0"/>
          <w:numId w:val="1"/>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ottemperare agli obblighi previsti in capo ai Soggetti beneficiari dell’Intervento Finanziario stabiliti nell’Avviso. </w:t>
      </w:r>
    </w:p>
    <w:p w:rsidR="00000000" w:rsidDel="00000000" w:rsidP="00000000" w:rsidRDefault="00000000" w:rsidRPr="00000000" w14:paraId="0000005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elencano di seguito le specifiche azioni di competenza di ciascun Partner come altresì riportate nel materiale di candidatura:  </w:t>
      </w:r>
    </w:p>
    <w:p w:rsidR="00000000" w:rsidDel="00000000" w:rsidP="00000000" w:rsidRDefault="00000000" w:rsidRPr="00000000" w14:paraId="0000005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PARTNER N. 1 </w:t>
      </w:r>
    </w:p>
    <w:p w:rsidR="00000000" w:rsidDel="00000000" w:rsidP="00000000" w:rsidRDefault="00000000" w:rsidRPr="00000000" w14:paraId="0000005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B">
      <w:pPr>
        <w:spacing w:after="200" w:lineRule="auto"/>
        <w:ind w:right="99"/>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C">
      <w:pPr>
        <w:spacing w:after="200" w:lineRule="auto"/>
        <w:ind w:right="99"/>
        <w:jc w:val="both"/>
        <w:rPr>
          <w:rFonts w:ascii="Calibri" w:cs="Calibri" w:eastAsia="Calibri" w:hAnsi="Calibri"/>
          <w:b w:val="1"/>
          <w:i w:val="1"/>
          <w:sz w:val="24"/>
          <w:szCs w:val="24"/>
          <w:highlight w:val="white"/>
        </w:rPr>
      </w:pPr>
      <w:r w:rsidDel="00000000" w:rsidR="00000000" w:rsidRPr="00000000">
        <w:rPr>
          <w:rFonts w:ascii="Calibri" w:cs="Calibri" w:eastAsia="Calibri" w:hAnsi="Calibri"/>
          <w:b w:val="1"/>
          <w:i w:val="1"/>
          <w:sz w:val="24"/>
          <w:szCs w:val="24"/>
          <w:highlight w:val="white"/>
          <w:rtl w:val="0"/>
        </w:rPr>
        <w:t xml:space="preserve">(riportare ruolo generale di cui all’allegato 3 dell’Avviso) </w:t>
      </w:r>
    </w:p>
    <w:p w:rsidR="00000000" w:rsidDel="00000000" w:rsidP="00000000" w:rsidRDefault="00000000" w:rsidRPr="00000000" w14:paraId="0000005D">
      <w:pPr>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PARTNER N. 2 </w:t>
      </w:r>
    </w:p>
    <w:p w:rsidR="00000000" w:rsidDel="00000000" w:rsidP="00000000" w:rsidRDefault="00000000" w:rsidRPr="00000000" w14:paraId="0000005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F">
      <w:pPr>
        <w:spacing w:after="200" w:lineRule="auto"/>
        <w:ind w:right="99"/>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0">
      <w:pPr>
        <w:spacing w:after="200" w:lineRule="auto"/>
        <w:ind w:right="99"/>
        <w:jc w:val="both"/>
        <w:rPr>
          <w:rFonts w:ascii="Calibri" w:cs="Calibri" w:eastAsia="Calibri" w:hAnsi="Calibri"/>
          <w:b w:val="1"/>
          <w:i w:val="1"/>
          <w:sz w:val="24"/>
          <w:szCs w:val="24"/>
          <w:highlight w:val="white"/>
        </w:rPr>
      </w:pPr>
      <w:r w:rsidDel="00000000" w:rsidR="00000000" w:rsidRPr="00000000">
        <w:rPr>
          <w:rFonts w:ascii="Calibri" w:cs="Calibri" w:eastAsia="Calibri" w:hAnsi="Calibri"/>
          <w:b w:val="1"/>
          <w:i w:val="1"/>
          <w:sz w:val="24"/>
          <w:szCs w:val="24"/>
          <w:highlight w:val="white"/>
          <w:rtl w:val="0"/>
        </w:rPr>
        <w:t xml:space="preserve">(riportare ruolo generale di cui all’allegato 3 dell’Avviso) </w:t>
      </w:r>
    </w:p>
    <w:p w:rsidR="00000000" w:rsidDel="00000000" w:rsidP="00000000" w:rsidRDefault="00000000" w:rsidRPr="00000000" w14:paraId="0000006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i ruoli specifici per l’anno 2024 si rimanda a quanto trasmesso in sede di candidatura alla Città e, con riferimento agli anni 2025 e 2026, gli stessi verranno concordati e definiti in sede di aggiornamento progettuale ai sensi dell’Avviso.  </w:t>
      </w:r>
    </w:p>
    <w:p w:rsidR="00000000" w:rsidDel="00000000" w:rsidP="00000000" w:rsidRDefault="00000000" w:rsidRPr="00000000" w14:paraId="0000006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ARTICOLO 5 – IMPEGNI FINANZIARI</w:t>
      </w:r>
      <w:r w:rsidDel="00000000" w:rsidR="00000000" w:rsidRPr="00000000">
        <w:rPr>
          <w:rtl w:val="0"/>
        </w:rPr>
      </w:r>
    </w:p>
    <w:p w:rsidR="00000000" w:rsidDel="00000000" w:rsidP="00000000" w:rsidRDefault="00000000" w:rsidRPr="00000000" w14:paraId="00000064">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Sulla base dei compiti assegnati a ciascuna delle Parti, le quote di spesa assegnate ai singoli soggetti sono le seguenti (coincidenti con quanto presentato in sede di candidatura):</w:t>
      </w:r>
      <w:r w:rsidDel="00000000" w:rsidR="00000000" w:rsidRPr="00000000">
        <w:rPr>
          <w:rtl w:val="0"/>
        </w:rPr>
      </w:r>
    </w:p>
    <w:p w:rsidR="00000000" w:rsidDel="00000000" w:rsidP="00000000" w:rsidRDefault="00000000" w:rsidRPr="00000000" w14:paraId="00000065">
      <w:pPr>
        <w:jc w:val="both"/>
        <w:rPr>
          <w:rFonts w:ascii="Calibri" w:cs="Calibri" w:eastAsia="Calibri" w:hAnsi="Calibri"/>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RUOLO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DENOMINAZIONE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QUOTA FINANZIAMENTO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Capofila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after="200" w:line="240" w:lineRule="auto"/>
        <w:ind w:left="0" w:right="104" w:firstLine="0"/>
        <w:jc w:val="both"/>
        <w:rPr>
          <w:rFonts w:ascii="Calibri" w:cs="Calibri" w:eastAsia="Calibri" w:hAnsi="Calibri"/>
          <w:color w:val="1c2024"/>
          <w:sz w:val="24"/>
          <w:szCs w:val="24"/>
          <w:highlight w:val="white"/>
        </w:rPr>
      </w:pPr>
      <w:r w:rsidDel="00000000" w:rsidR="00000000" w:rsidRPr="00000000">
        <w:rPr>
          <w:rFonts w:ascii="Calibri" w:cs="Calibri" w:eastAsia="Calibri" w:hAnsi="Calibri"/>
          <w:color w:val="1c2024"/>
          <w:sz w:val="24"/>
          <w:szCs w:val="24"/>
          <w:highlight w:val="white"/>
          <w:rtl w:val="0"/>
        </w:rPr>
        <w:t xml:space="preserve">Tali quote potranno essere modificate: </w:t>
      </w:r>
    </w:p>
    <w:p w:rsidR="00000000" w:rsidDel="00000000" w:rsidP="00000000" w:rsidRDefault="00000000" w:rsidRPr="00000000" w14:paraId="0000007A">
      <w:pPr>
        <w:numPr>
          <w:ilvl w:val="0"/>
          <w:numId w:val="3"/>
        </w:numPr>
        <w:spacing w:after="0" w:afterAutospacing="0" w:line="276" w:lineRule="auto"/>
        <w:ind w:left="720" w:right="104" w:hanging="360"/>
        <w:jc w:val="both"/>
        <w:rPr>
          <w:rFonts w:ascii="Calibri" w:cs="Calibri" w:eastAsia="Calibri" w:hAnsi="Calibri"/>
          <w:sz w:val="24"/>
          <w:szCs w:val="24"/>
          <w:highlight w:val="white"/>
          <w:u w:val="none"/>
        </w:rPr>
      </w:pPr>
      <w:r w:rsidDel="00000000" w:rsidR="00000000" w:rsidRPr="00000000">
        <w:rPr>
          <w:rFonts w:ascii="Calibri" w:cs="Calibri" w:eastAsia="Calibri" w:hAnsi="Calibri"/>
          <w:color w:val="1c2024"/>
          <w:sz w:val="24"/>
          <w:szCs w:val="24"/>
          <w:highlight w:val="white"/>
          <w:rtl w:val="0"/>
        </w:rPr>
        <w:t xml:space="preserve">i</w:t>
      </w:r>
      <w:r w:rsidDel="00000000" w:rsidR="00000000" w:rsidRPr="00000000">
        <w:rPr>
          <w:rFonts w:ascii="Calibri" w:cs="Calibri" w:eastAsia="Calibri" w:hAnsi="Calibri"/>
          <w:sz w:val="24"/>
          <w:szCs w:val="24"/>
          <w:highlight w:val="white"/>
          <w:rtl w:val="0"/>
        </w:rPr>
        <w:t xml:space="preserve">n sede di aggiornamento annuale ai sensi dell’art. 9 dell’Avviso della Città. A tal fine le Parti riconoscono la valenza integrativa rispetto al presente accordo della documentazione progettuale di aggiornamento che conferma o modifica le suddette quote di spesa, che dettaglia i ruoli specifici nell’annualità di riferimento e che tutti i componenti del partenariato dovranno dichiarare di conoscere ed accettare con ap</w:t>
      </w:r>
      <w:r w:rsidDel="00000000" w:rsidR="00000000" w:rsidRPr="00000000">
        <w:rPr>
          <w:rFonts w:ascii="Calibri" w:cs="Calibri" w:eastAsia="Calibri" w:hAnsi="Calibri"/>
          <w:sz w:val="24"/>
          <w:szCs w:val="24"/>
          <w:highlight w:val="white"/>
          <w:rtl w:val="0"/>
        </w:rPr>
        <w:t xml:space="preserve">posita dichiarazione sostitutiva di atto di notorietà;</w:t>
      </w:r>
    </w:p>
    <w:p w:rsidR="00000000" w:rsidDel="00000000" w:rsidP="00000000" w:rsidRDefault="00000000" w:rsidRPr="00000000" w14:paraId="0000007B">
      <w:pPr>
        <w:numPr>
          <w:ilvl w:val="0"/>
          <w:numId w:val="3"/>
        </w:numPr>
        <w:spacing w:after="200" w:line="276" w:lineRule="auto"/>
        <w:ind w:left="720" w:right="104" w:hanging="360"/>
        <w:jc w:val="both"/>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nel corso delle singole annualità entro il limite del 20% della spesa totale annuale, previa comunicazione alla Città e sottoscrizione </w:t>
      </w:r>
      <w:r w:rsidDel="00000000" w:rsidR="00000000" w:rsidRPr="00000000">
        <w:rPr>
          <w:rFonts w:ascii="Calibri" w:cs="Calibri" w:eastAsia="Calibri" w:hAnsi="Calibri"/>
          <w:sz w:val="24"/>
          <w:szCs w:val="24"/>
          <w:highlight w:val="white"/>
          <w:rtl w:val="0"/>
        </w:rPr>
        <w:t xml:space="preserve">della stessa anche da parte del legale rappresentante del/i partner interessati dalla modifica.</w:t>
      </w:r>
    </w:p>
    <w:p w:rsidR="00000000" w:rsidDel="00000000" w:rsidP="00000000" w:rsidRDefault="00000000" w:rsidRPr="00000000" w14:paraId="0000007C">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L’erogazione della quota di contributo al Partner da parte del Capofila avverrà secondo le quote di spesa assegnate e nel rispetto dei regimi amministrativo/fiscali degli enti.</w:t>
      </w:r>
    </w:p>
    <w:p w:rsidR="00000000" w:rsidDel="00000000" w:rsidP="00000000" w:rsidRDefault="00000000" w:rsidRPr="00000000" w14:paraId="0000007D">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ARTICOLO 6 – VARIAZIONI NEL PARTENARIATO</w:t>
      </w:r>
    </w:p>
    <w:p w:rsidR="00000000" w:rsidDel="00000000" w:rsidP="00000000" w:rsidRDefault="00000000" w:rsidRPr="00000000" w14:paraId="0000007F">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Parti si impegnano a non modificare la composizione e i ruoli delineati nel presente accordo per tutta la durata dell’accordo e fino alla conclusione del progetto, salvo le specifiche declinazioni annuali oggetto di aggiornamento ai sensi degli articoli precedenti. </w:t>
      </w:r>
    </w:p>
    <w:p w:rsidR="00000000" w:rsidDel="00000000" w:rsidP="00000000" w:rsidRDefault="00000000" w:rsidRPr="00000000" w14:paraId="00000080">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In caso di variazione del partenariato nel corso dello svolgimento del progetto, </w:t>
      </w:r>
      <w:r w:rsidDel="00000000" w:rsidR="00000000" w:rsidRPr="00000000">
        <w:rPr>
          <w:rFonts w:ascii="Calibri" w:cs="Calibri" w:eastAsia="Calibri" w:hAnsi="Calibri"/>
          <w:sz w:val="24"/>
          <w:szCs w:val="24"/>
          <w:highlight w:val="white"/>
          <w:u w:val="single"/>
          <w:rtl w:val="0"/>
        </w:rPr>
        <w:t xml:space="preserve">per motivazioni eccezionali ed imprevedibili, riconducibili a cause di forza maggiore e non dipendenti dalla volontà dei singoli partecipanti, </w:t>
      </w:r>
      <w:r w:rsidDel="00000000" w:rsidR="00000000" w:rsidRPr="00000000">
        <w:rPr>
          <w:rFonts w:ascii="Calibri" w:cs="Calibri" w:eastAsia="Calibri" w:hAnsi="Calibri"/>
          <w:sz w:val="24"/>
          <w:szCs w:val="24"/>
          <w:highlight w:val="white"/>
          <w:rtl w:val="0"/>
        </w:rPr>
        <w:t xml:space="preserve">il Capofila e gli eventuali Partner rimanenti si impegnano nondimeno a garantire la prosecuzione delle attività in coerenza con la proposta progettuale annuale e triennale assumendosi gli impegni e le quote economiche a carico del/i Partner uscente/i dal partenariato, attraverso la stipula di un nuovo accordo, pena la revoca totale o parziale del contributo. La Città si riserverà, in sede di aggiornamento annuale, di valutare il rispetto di quanto sancito al presente articolo. </w:t>
      </w:r>
    </w:p>
    <w:p w:rsidR="00000000" w:rsidDel="00000000" w:rsidP="00000000" w:rsidRDefault="00000000" w:rsidRPr="00000000" w14:paraId="00000081">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ARTICOLO 7 - REFERENTE PER LA RENDICONTAZIONE</w:t>
      </w:r>
    </w:p>
    <w:p w:rsidR="00000000" w:rsidDel="00000000" w:rsidP="00000000" w:rsidRDefault="00000000" w:rsidRPr="00000000" w14:paraId="00000083">
      <w:pPr>
        <w:spacing w:after="20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Preso atto che il Partenariato:</w:t>
      </w:r>
    </w:p>
    <w:p w:rsidR="00000000" w:rsidDel="00000000" w:rsidP="00000000" w:rsidRDefault="00000000" w:rsidRPr="00000000" w14:paraId="00000084">
      <w:pPr>
        <w:numPr>
          <w:ilvl w:val="0"/>
          <w:numId w:val="6"/>
        </w:numPr>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possiede l’esperienza richiesta dall’Avviso in ordine alla rendicontazione di Fondi Europei, come dichiarato nell’istanza di partecipazione, in capo al seguente soggetto</w:t>
      </w:r>
    </w:p>
    <w:p w:rsidR="00000000" w:rsidDel="00000000" w:rsidP="00000000" w:rsidRDefault="00000000" w:rsidRPr="00000000" w14:paraId="00000085">
      <w:pPr>
        <w:ind w:left="72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_____________________________________________________________________</w:t>
      </w:r>
    </w:p>
    <w:p w:rsidR="00000000" w:rsidDel="00000000" w:rsidP="00000000" w:rsidRDefault="00000000" w:rsidRPr="00000000" w14:paraId="00000086">
      <w:pPr>
        <w:ind w:left="72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quest’ultimo si impegna in particolare ad assumere il ruolo di rendicontatore a supporto del Capofila al fine di garantire che la rendicontazione avvenga nel rispetto dei tempi, delle modalità e delle regole richiamate dall’Avviso; </w:t>
      </w:r>
    </w:p>
    <w:p w:rsidR="00000000" w:rsidDel="00000000" w:rsidP="00000000" w:rsidRDefault="00000000" w:rsidRPr="00000000" w14:paraId="00000087">
      <w:pPr>
        <w:ind w:left="72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8">
      <w:pPr>
        <w:numPr>
          <w:ilvl w:val="0"/>
          <w:numId w:val="4"/>
        </w:numPr>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NON possiede l'esperienza richiesta dall’Avviso in ordine alla rendicontazione di Fondi Europei, come dichiarato nell’istanza di partecipazione / pur avendo l’esperienza triennale richiesta dall’Avviso,  intende avvalersi del seguente soggetto </w:t>
      </w:r>
    </w:p>
    <w:p w:rsidR="00000000" w:rsidDel="00000000" w:rsidP="00000000" w:rsidRDefault="00000000" w:rsidRPr="00000000" w14:paraId="00000089">
      <w:pP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(soceità / ente) _____________________________________________________________________</w:t>
      </w:r>
    </w:p>
    <w:p w:rsidR="00000000" w:rsidDel="00000000" w:rsidP="00000000" w:rsidRDefault="00000000" w:rsidRPr="00000000" w14:paraId="0000008A">
      <w:pPr>
        <w:ind w:left="72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quale Referente di supporto per la rendicontazione al fine di garantire che la stessa avvenga nel rispetto dei tempi, delle modalità e delle regole richiamate dall’Avviso, prevedendo un’apposita voce di spesa nel budget di spesa, entro i limiti previsti dall’Avviso.  </w:t>
      </w:r>
      <w:r w:rsidDel="00000000" w:rsidR="00000000" w:rsidRPr="00000000">
        <w:rPr>
          <w:rtl w:val="0"/>
        </w:rPr>
      </w:r>
    </w:p>
    <w:p w:rsidR="00000000" w:rsidDel="00000000" w:rsidP="00000000" w:rsidRDefault="00000000" w:rsidRPr="00000000" w14:paraId="0000008B">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jc w:val="center"/>
        <w:rPr>
          <w:rFonts w:ascii="Calibri" w:cs="Calibri" w:eastAsia="Calibri" w:hAnsi="Calibri"/>
          <w:b w:val="1"/>
          <w:color w:val="ff0000"/>
          <w:sz w:val="36"/>
          <w:szCs w:val="36"/>
          <w:highlight w:val="white"/>
        </w:rPr>
      </w:pPr>
      <w:r w:rsidDel="00000000" w:rsidR="00000000" w:rsidRPr="00000000">
        <w:rPr>
          <w:rFonts w:ascii="Calibri" w:cs="Calibri" w:eastAsia="Calibri" w:hAnsi="Calibri"/>
          <w:b w:val="1"/>
          <w:sz w:val="24"/>
          <w:szCs w:val="24"/>
          <w:rtl w:val="0"/>
        </w:rPr>
        <w:t xml:space="preserve">COMPILARE SU DOC, CONVERTIRE IN PDF E FIRMARE DIGITALMENTE </w:t>
      </w:r>
      <w:r w:rsidDel="00000000" w:rsidR="00000000" w:rsidRPr="00000000">
        <w:rPr>
          <w:rFonts w:ascii="Calibri" w:cs="Calibri" w:eastAsia="Calibri" w:hAnsi="Calibri"/>
          <w:b w:val="1"/>
          <w:color w:val="ff0000"/>
          <w:sz w:val="24"/>
          <w:szCs w:val="24"/>
          <w:rtl w:val="0"/>
        </w:rPr>
        <w:t xml:space="preserve">(PENA ESCLUSIONE)</w:t>
      </w:r>
      <w:r w:rsidDel="00000000" w:rsidR="00000000" w:rsidRPr="00000000">
        <w:rPr>
          <w:rFonts w:ascii="Calibri" w:cs="Calibri" w:eastAsia="Calibri" w:hAnsi="Calibri"/>
          <w:b w:val="1"/>
          <w:sz w:val="24"/>
          <w:szCs w:val="24"/>
          <w:rtl w:val="0"/>
        </w:rPr>
        <w:t xml:space="preserve">  A CURA DEL LEGALE RAPPRESENTANTE DI OGNI ENTE (CAPOFILA E PARTNER) </w:t>
      </w:r>
      <w:r w:rsidDel="00000000" w:rsidR="00000000" w:rsidRPr="00000000">
        <w:rPr>
          <w:rtl w:val="0"/>
        </w:rPr>
      </w:r>
    </w:p>
    <w:p w:rsidR="00000000" w:rsidDel="00000000" w:rsidP="00000000" w:rsidRDefault="00000000" w:rsidRPr="00000000" w14:paraId="0000008E">
      <w:pPr>
        <w:jc w:val="left"/>
        <w:rPr>
          <w:rFonts w:ascii="Calibri" w:cs="Calibri" w:eastAsia="Calibri" w:hAnsi="Calibri"/>
          <w:b w:val="1"/>
          <w:color w:val="ff0000"/>
          <w:sz w:val="36"/>
          <w:szCs w:val="36"/>
          <w:highlight w:val="white"/>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609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jc w:val="center"/>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